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73EA" w:rsidRPr="00BB4021" w:rsidRDefault="003F73EA" w:rsidP="003F73EA">
      <w:pPr>
        <w:ind w:firstLine="709"/>
        <w:contextualSpacing/>
        <w:jc w:val="right"/>
        <w:rPr>
          <w:sz w:val="28"/>
          <w:szCs w:val="28"/>
        </w:rPr>
      </w:pPr>
      <w:r w:rsidRPr="00BB4021">
        <w:rPr>
          <w:sz w:val="28"/>
          <w:szCs w:val="28"/>
        </w:rPr>
        <w:t>Ф.7.03-03</w:t>
      </w:r>
    </w:p>
    <w:p w:rsidR="003F73EA" w:rsidRPr="00BB4021" w:rsidRDefault="003F73EA" w:rsidP="003F73EA">
      <w:pPr>
        <w:ind w:firstLine="709"/>
        <w:contextualSpacing/>
        <w:jc w:val="center"/>
        <w:rPr>
          <w:sz w:val="28"/>
          <w:szCs w:val="28"/>
        </w:rPr>
      </w:pPr>
      <w:r w:rsidRPr="00BB4021">
        <w:rPr>
          <w:b/>
          <w:noProof/>
          <w:sz w:val="28"/>
          <w:szCs w:val="28"/>
        </w:rPr>
        <w:drawing>
          <wp:inline distT="0" distB="0" distL="0" distR="0">
            <wp:extent cx="2197100" cy="1774190"/>
            <wp:effectExtent l="0" t="0" r="0" b="0"/>
            <wp:docPr id="2" name="Рисунок 2" descr="C:\Users\Приемная Ректора\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риемная Ректора\Desktop\Эмблема.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7100" cy="1774190"/>
                    </a:xfrm>
                    <a:prstGeom prst="rect">
                      <a:avLst/>
                    </a:prstGeom>
                    <a:noFill/>
                    <a:ln>
                      <a:noFill/>
                    </a:ln>
                  </pic:spPr>
                </pic:pic>
              </a:graphicData>
            </a:graphic>
          </wp:inline>
        </w:drawing>
      </w:r>
    </w:p>
    <w:p w:rsidR="003F73EA" w:rsidRPr="00BB4021" w:rsidRDefault="003F73EA" w:rsidP="003F73EA">
      <w:pPr>
        <w:pStyle w:val="ab"/>
        <w:ind w:firstLine="709"/>
        <w:contextualSpacing/>
        <w:jc w:val="center"/>
        <w:rPr>
          <w:rFonts w:ascii="Times New Roman" w:hAnsi="Times New Roman"/>
          <w:iCs/>
          <w:sz w:val="28"/>
          <w:szCs w:val="28"/>
        </w:rPr>
      </w:pPr>
    </w:p>
    <w:p w:rsidR="003F73EA" w:rsidRPr="00BB4021" w:rsidRDefault="003F73EA" w:rsidP="003F73EA">
      <w:pPr>
        <w:pStyle w:val="ab"/>
        <w:ind w:firstLine="709"/>
        <w:contextualSpacing/>
        <w:jc w:val="center"/>
        <w:rPr>
          <w:rFonts w:ascii="Times New Roman" w:hAnsi="Times New Roman"/>
          <w:iCs/>
          <w:sz w:val="28"/>
          <w:szCs w:val="28"/>
        </w:rPr>
      </w:pPr>
    </w:p>
    <w:p w:rsidR="003F73EA" w:rsidRPr="00BB4021" w:rsidRDefault="003F73EA" w:rsidP="003F73EA">
      <w:pPr>
        <w:pStyle w:val="ab"/>
        <w:ind w:firstLine="709"/>
        <w:contextualSpacing/>
        <w:jc w:val="center"/>
        <w:rPr>
          <w:rFonts w:ascii="Times New Roman" w:hAnsi="Times New Roman"/>
          <w:iCs/>
          <w:sz w:val="28"/>
          <w:szCs w:val="28"/>
        </w:rPr>
      </w:pPr>
    </w:p>
    <w:p w:rsidR="003F73EA" w:rsidRPr="00BB4021" w:rsidRDefault="003F73EA" w:rsidP="003F73EA">
      <w:pPr>
        <w:pStyle w:val="ab"/>
        <w:ind w:firstLine="709"/>
        <w:contextualSpacing/>
        <w:jc w:val="center"/>
        <w:rPr>
          <w:rFonts w:ascii="Times New Roman" w:hAnsi="Times New Roman"/>
          <w:iCs/>
          <w:sz w:val="28"/>
          <w:szCs w:val="28"/>
        </w:rPr>
      </w:pPr>
      <w:r w:rsidRPr="00BB4021">
        <w:rPr>
          <w:rFonts w:ascii="Times New Roman" w:hAnsi="Times New Roman"/>
          <w:iCs/>
          <w:sz w:val="28"/>
          <w:szCs w:val="28"/>
        </w:rPr>
        <w:t>Миронова Т.Г.</w:t>
      </w:r>
    </w:p>
    <w:p w:rsidR="003F73EA" w:rsidRPr="00BB4021" w:rsidRDefault="003F73EA" w:rsidP="003F73EA">
      <w:pPr>
        <w:pStyle w:val="ab"/>
        <w:ind w:firstLine="709"/>
        <w:contextualSpacing/>
        <w:jc w:val="center"/>
        <w:rPr>
          <w:rFonts w:ascii="Times New Roman" w:hAnsi="Times New Roman"/>
          <w:iCs/>
          <w:sz w:val="28"/>
          <w:szCs w:val="28"/>
        </w:rPr>
      </w:pPr>
    </w:p>
    <w:p w:rsidR="003F73EA" w:rsidRPr="00BB4021" w:rsidRDefault="003F73EA" w:rsidP="003F73EA">
      <w:pPr>
        <w:pStyle w:val="ab"/>
        <w:ind w:firstLine="709"/>
        <w:contextualSpacing/>
        <w:jc w:val="center"/>
        <w:rPr>
          <w:rFonts w:ascii="Times New Roman" w:hAnsi="Times New Roman"/>
          <w:iCs/>
          <w:sz w:val="28"/>
          <w:szCs w:val="28"/>
        </w:rPr>
      </w:pPr>
    </w:p>
    <w:p w:rsidR="003F73EA" w:rsidRPr="00BB4021" w:rsidRDefault="003F73EA" w:rsidP="003F73EA">
      <w:pPr>
        <w:pStyle w:val="ab"/>
        <w:ind w:firstLine="709"/>
        <w:contextualSpacing/>
        <w:jc w:val="center"/>
        <w:rPr>
          <w:rFonts w:ascii="Times New Roman" w:hAnsi="Times New Roman"/>
          <w:iCs/>
          <w:sz w:val="28"/>
          <w:szCs w:val="28"/>
        </w:rPr>
      </w:pPr>
    </w:p>
    <w:p w:rsidR="003F73EA" w:rsidRPr="00BB4021" w:rsidRDefault="003F73EA" w:rsidP="003F73EA">
      <w:pPr>
        <w:ind w:firstLine="709"/>
        <w:jc w:val="center"/>
        <w:rPr>
          <w:b/>
          <w:caps/>
          <w:sz w:val="28"/>
          <w:szCs w:val="28"/>
        </w:rPr>
      </w:pPr>
      <w:r w:rsidRPr="00BB4021">
        <w:rPr>
          <w:b/>
          <w:caps/>
          <w:sz w:val="28"/>
          <w:szCs w:val="28"/>
        </w:rPr>
        <w:t>МЕТОДИЧЕСКИЕ УКАЗАНИЯ</w:t>
      </w:r>
    </w:p>
    <w:p w:rsidR="003F73EA" w:rsidRPr="00BB4021" w:rsidRDefault="003F73EA" w:rsidP="003F73EA">
      <w:pPr>
        <w:pStyle w:val="01"/>
        <w:jc w:val="center"/>
        <w:rPr>
          <w:szCs w:val="28"/>
        </w:rPr>
      </w:pPr>
      <w:r w:rsidRPr="00BB4021">
        <w:rPr>
          <w:szCs w:val="28"/>
        </w:rPr>
        <w:t>По проведению СРСП и СРС по дисциплине</w:t>
      </w:r>
    </w:p>
    <w:p w:rsidR="003F73EA" w:rsidRPr="00BB4021" w:rsidRDefault="003F73EA" w:rsidP="003F73EA">
      <w:pPr>
        <w:pStyle w:val="01"/>
        <w:jc w:val="center"/>
        <w:rPr>
          <w:szCs w:val="28"/>
        </w:rPr>
      </w:pPr>
      <w:r w:rsidRPr="00BB4021">
        <w:rPr>
          <w:szCs w:val="28"/>
        </w:rPr>
        <w:t>«Основы дизайна»</w:t>
      </w: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r w:rsidRPr="00BB4021">
        <w:rPr>
          <w:noProof/>
          <w:sz w:val="28"/>
          <w:szCs w:val="28"/>
        </w:rPr>
        <w:drawing>
          <wp:inline distT="0" distB="0" distL="0" distR="0">
            <wp:extent cx="5404485" cy="3589655"/>
            <wp:effectExtent l="0" t="0" r="5715"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4485" cy="3589655"/>
                    </a:xfrm>
                    <a:prstGeom prst="rect">
                      <a:avLst/>
                    </a:prstGeom>
                    <a:noFill/>
                    <a:ln>
                      <a:noFill/>
                    </a:ln>
                  </pic:spPr>
                </pic:pic>
              </a:graphicData>
            </a:graphic>
          </wp:inline>
        </w:drawing>
      </w:r>
    </w:p>
    <w:p w:rsidR="003F73EA" w:rsidRPr="00BB4021" w:rsidRDefault="003F73EA" w:rsidP="003F73EA">
      <w:pPr>
        <w:ind w:firstLine="709"/>
        <w:jc w:val="center"/>
        <w:rPr>
          <w:sz w:val="28"/>
          <w:szCs w:val="28"/>
        </w:rPr>
      </w:pPr>
    </w:p>
    <w:p w:rsidR="003F73EA" w:rsidRPr="00BB4021" w:rsidRDefault="003F73EA" w:rsidP="003F73EA">
      <w:pPr>
        <w:rPr>
          <w:sz w:val="28"/>
          <w:szCs w:val="28"/>
        </w:rPr>
      </w:pPr>
    </w:p>
    <w:p w:rsidR="003F73EA" w:rsidRPr="00BB4021" w:rsidRDefault="003F73EA" w:rsidP="003F73EA">
      <w:pPr>
        <w:ind w:firstLine="709"/>
        <w:jc w:val="center"/>
        <w:rPr>
          <w:b/>
          <w:i/>
          <w:sz w:val="28"/>
          <w:szCs w:val="28"/>
        </w:rPr>
      </w:pPr>
      <w:r w:rsidRPr="00BB4021">
        <w:rPr>
          <w:b/>
          <w:i/>
          <w:sz w:val="28"/>
          <w:szCs w:val="28"/>
        </w:rPr>
        <w:t>Шымкент – 2018 г.</w:t>
      </w:r>
    </w:p>
    <w:p w:rsidR="003F73EA" w:rsidRPr="00BB4021" w:rsidRDefault="003F73EA" w:rsidP="003F73EA">
      <w:pPr>
        <w:ind w:firstLine="709"/>
        <w:jc w:val="center"/>
        <w:rPr>
          <w:b/>
          <w:i/>
          <w:sz w:val="28"/>
          <w:szCs w:val="28"/>
        </w:rPr>
      </w:pPr>
      <w:r w:rsidRPr="00BB4021">
        <w:rPr>
          <w:b/>
          <w:i/>
          <w:sz w:val="28"/>
          <w:szCs w:val="28"/>
        </w:rPr>
        <w:br w:type="page"/>
      </w: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jc w:val="center"/>
        <w:rPr>
          <w:b/>
          <w:i/>
          <w:sz w:val="28"/>
          <w:szCs w:val="28"/>
        </w:rPr>
      </w:pPr>
    </w:p>
    <w:p w:rsidR="003F73EA" w:rsidRPr="00BB4021" w:rsidRDefault="003F73EA" w:rsidP="003F73EA">
      <w:pPr>
        <w:ind w:firstLine="709"/>
        <w:contextualSpacing/>
        <w:jc w:val="right"/>
        <w:rPr>
          <w:sz w:val="28"/>
          <w:szCs w:val="28"/>
        </w:rPr>
      </w:pPr>
      <w:r w:rsidRPr="00BB4021">
        <w:rPr>
          <w:b/>
          <w:i/>
          <w:sz w:val="28"/>
          <w:szCs w:val="28"/>
        </w:rPr>
        <w:br w:type="page"/>
      </w:r>
    </w:p>
    <w:p w:rsidR="003F73EA" w:rsidRPr="00BB4021" w:rsidRDefault="003F73EA" w:rsidP="003F73EA">
      <w:pPr>
        <w:ind w:firstLine="709"/>
        <w:contextualSpacing/>
        <w:jc w:val="right"/>
        <w:rPr>
          <w:i/>
          <w:sz w:val="28"/>
          <w:szCs w:val="28"/>
          <w:lang w:eastAsia="ko-KR"/>
        </w:rPr>
      </w:pPr>
    </w:p>
    <w:p w:rsidR="003F73EA" w:rsidRPr="00BB4021" w:rsidRDefault="003F73EA" w:rsidP="003F73EA">
      <w:pPr>
        <w:ind w:firstLine="709"/>
        <w:contextualSpacing/>
        <w:jc w:val="center"/>
        <w:rPr>
          <w:caps/>
          <w:sz w:val="28"/>
          <w:szCs w:val="28"/>
          <w:lang w:eastAsia="ko-KR"/>
        </w:rPr>
      </w:pPr>
      <w:r w:rsidRPr="00BB4021">
        <w:rPr>
          <w:caps/>
          <w:sz w:val="28"/>
          <w:szCs w:val="28"/>
          <w:lang w:eastAsia="ko-KR"/>
        </w:rPr>
        <w:t>Министерство образования и науки Республики Казахстан</w:t>
      </w:r>
    </w:p>
    <w:p w:rsidR="003F73EA" w:rsidRPr="00BB4021" w:rsidRDefault="003F73EA" w:rsidP="003F73EA">
      <w:pPr>
        <w:ind w:firstLine="709"/>
        <w:contextualSpacing/>
        <w:jc w:val="center"/>
        <w:rPr>
          <w:caps/>
          <w:sz w:val="28"/>
          <w:szCs w:val="28"/>
          <w:lang w:eastAsia="ko-KR"/>
        </w:rPr>
      </w:pPr>
    </w:p>
    <w:p w:rsidR="003F73EA" w:rsidRPr="00BB4021" w:rsidRDefault="003F73EA" w:rsidP="003F73EA">
      <w:pPr>
        <w:ind w:firstLine="709"/>
        <w:contextualSpacing/>
        <w:jc w:val="center"/>
        <w:rPr>
          <w:caps/>
          <w:sz w:val="28"/>
          <w:szCs w:val="28"/>
          <w:lang w:eastAsia="ko-KR"/>
        </w:rPr>
      </w:pPr>
      <w:r w:rsidRPr="00BB4021">
        <w:rPr>
          <w:caps/>
          <w:sz w:val="28"/>
          <w:szCs w:val="28"/>
          <w:lang w:eastAsia="ko-KR"/>
        </w:rPr>
        <w:t>южно-казахстанский государственный университет им. м.ауезова</w:t>
      </w:r>
    </w:p>
    <w:p w:rsidR="003F73EA" w:rsidRPr="00BB4021" w:rsidRDefault="003F73EA" w:rsidP="003F73EA">
      <w:pPr>
        <w:ind w:firstLine="709"/>
        <w:contextualSpacing/>
        <w:jc w:val="center"/>
        <w:rPr>
          <w:sz w:val="28"/>
          <w:szCs w:val="28"/>
          <w:lang w:eastAsia="ko-KR"/>
        </w:rPr>
      </w:pPr>
    </w:p>
    <w:p w:rsidR="003F73EA" w:rsidRPr="00BB4021" w:rsidRDefault="003F73EA" w:rsidP="003F73EA">
      <w:pPr>
        <w:ind w:firstLine="709"/>
        <w:contextualSpacing/>
        <w:jc w:val="center"/>
        <w:rPr>
          <w:sz w:val="28"/>
          <w:szCs w:val="28"/>
          <w:lang w:eastAsia="ko-KR"/>
        </w:rPr>
      </w:pPr>
      <w:r w:rsidRPr="00BB4021">
        <w:rPr>
          <w:sz w:val="28"/>
          <w:szCs w:val="28"/>
          <w:lang w:eastAsia="ko-KR"/>
        </w:rPr>
        <w:t>Кафедра «Изобразительное искусство и дизайн»</w:t>
      </w:r>
    </w:p>
    <w:p w:rsidR="003F73EA" w:rsidRPr="00BB4021" w:rsidRDefault="003F73EA" w:rsidP="003F73EA">
      <w:pPr>
        <w:ind w:left="5760" w:firstLine="709"/>
        <w:contextualSpacing/>
        <w:jc w:val="center"/>
        <w:rPr>
          <w:sz w:val="28"/>
          <w:szCs w:val="28"/>
          <w:lang w:eastAsia="ko-KR"/>
        </w:rPr>
      </w:pPr>
    </w:p>
    <w:p w:rsidR="003F73EA" w:rsidRPr="00BB4021" w:rsidRDefault="003F73EA" w:rsidP="003F73EA">
      <w:pPr>
        <w:ind w:firstLine="709"/>
        <w:contextualSpacing/>
        <w:jc w:val="center"/>
        <w:rPr>
          <w:sz w:val="28"/>
          <w:szCs w:val="28"/>
          <w:lang w:eastAsia="ko-KR"/>
        </w:rPr>
      </w:pPr>
    </w:p>
    <w:p w:rsidR="003F73EA" w:rsidRPr="00BB4021" w:rsidRDefault="003F73EA" w:rsidP="003F73EA">
      <w:pPr>
        <w:ind w:firstLine="709"/>
        <w:contextualSpacing/>
        <w:jc w:val="center"/>
        <w:rPr>
          <w:sz w:val="28"/>
          <w:szCs w:val="28"/>
          <w:lang w:eastAsia="ko-KR"/>
        </w:rPr>
      </w:pPr>
    </w:p>
    <w:p w:rsidR="003F73EA" w:rsidRPr="00BB4021" w:rsidRDefault="003F73EA" w:rsidP="003F73EA">
      <w:pPr>
        <w:ind w:firstLine="709"/>
        <w:contextualSpacing/>
        <w:jc w:val="center"/>
        <w:rPr>
          <w:sz w:val="28"/>
          <w:szCs w:val="28"/>
          <w:lang w:eastAsia="ko-KR"/>
        </w:rPr>
      </w:pPr>
    </w:p>
    <w:p w:rsidR="003F73EA" w:rsidRPr="00BB4021" w:rsidRDefault="003F73EA" w:rsidP="003F73EA">
      <w:pPr>
        <w:ind w:firstLine="709"/>
        <w:contextualSpacing/>
        <w:jc w:val="center"/>
        <w:rPr>
          <w:sz w:val="28"/>
          <w:szCs w:val="28"/>
          <w:lang w:eastAsia="ko-KR"/>
        </w:rPr>
      </w:pPr>
      <w:r w:rsidRPr="00BB4021">
        <w:rPr>
          <w:sz w:val="28"/>
          <w:szCs w:val="28"/>
          <w:lang w:eastAsia="ko-KR"/>
        </w:rPr>
        <w:t>Миронова Т.Г.</w:t>
      </w:r>
    </w:p>
    <w:p w:rsidR="003F73EA" w:rsidRPr="00BB4021" w:rsidRDefault="003F73EA" w:rsidP="003F73EA">
      <w:pPr>
        <w:ind w:firstLine="709"/>
        <w:contextualSpacing/>
        <w:jc w:val="center"/>
        <w:rPr>
          <w:sz w:val="28"/>
          <w:szCs w:val="28"/>
          <w:lang w:eastAsia="ko-KR"/>
        </w:rPr>
      </w:pPr>
    </w:p>
    <w:p w:rsidR="003F73EA" w:rsidRPr="00BB4021" w:rsidRDefault="003F73EA" w:rsidP="003F73EA">
      <w:pPr>
        <w:ind w:firstLine="709"/>
        <w:jc w:val="center"/>
        <w:rPr>
          <w:sz w:val="28"/>
          <w:szCs w:val="28"/>
        </w:rPr>
      </w:pPr>
    </w:p>
    <w:p w:rsidR="003F73EA" w:rsidRPr="00BB4021" w:rsidRDefault="003F73EA" w:rsidP="003F73EA">
      <w:pPr>
        <w:ind w:firstLine="709"/>
        <w:jc w:val="right"/>
        <w:rPr>
          <w:sz w:val="28"/>
          <w:szCs w:val="28"/>
        </w:rPr>
      </w:pPr>
    </w:p>
    <w:p w:rsidR="003F73EA" w:rsidRPr="00BB4021" w:rsidRDefault="003F73EA" w:rsidP="003F73EA">
      <w:pPr>
        <w:ind w:firstLine="709"/>
        <w:jc w:val="right"/>
        <w:rPr>
          <w:sz w:val="28"/>
          <w:szCs w:val="28"/>
        </w:rPr>
      </w:pPr>
    </w:p>
    <w:p w:rsidR="003F73EA" w:rsidRPr="00BB4021" w:rsidRDefault="003F73EA" w:rsidP="003F73EA">
      <w:pPr>
        <w:ind w:firstLine="709"/>
        <w:jc w:val="right"/>
        <w:rPr>
          <w:sz w:val="28"/>
          <w:szCs w:val="28"/>
        </w:rPr>
      </w:pPr>
    </w:p>
    <w:p w:rsidR="003F73EA" w:rsidRPr="00BB4021" w:rsidRDefault="003F73EA" w:rsidP="003F73EA">
      <w:pPr>
        <w:ind w:firstLine="709"/>
        <w:jc w:val="center"/>
        <w:rPr>
          <w:b/>
          <w:caps/>
          <w:sz w:val="28"/>
          <w:szCs w:val="28"/>
        </w:rPr>
      </w:pPr>
      <w:r w:rsidRPr="00BB4021">
        <w:rPr>
          <w:b/>
          <w:caps/>
          <w:sz w:val="28"/>
          <w:szCs w:val="28"/>
        </w:rPr>
        <w:t>МЕТОДИЧЕСКИЕ УКАЗАНИЯ</w:t>
      </w:r>
    </w:p>
    <w:p w:rsidR="003F73EA" w:rsidRPr="00BB4021" w:rsidRDefault="003F73EA" w:rsidP="003F73EA">
      <w:pPr>
        <w:pStyle w:val="01"/>
        <w:jc w:val="center"/>
        <w:rPr>
          <w:szCs w:val="28"/>
        </w:rPr>
      </w:pPr>
      <w:r w:rsidRPr="00BB4021">
        <w:rPr>
          <w:szCs w:val="28"/>
        </w:rPr>
        <w:t>По проведению СРСП и СРС по дисциплине</w:t>
      </w:r>
    </w:p>
    <w:p w:rsidR="003F73EA" w:rsidRPr="00BB4021" w:rsidRDefault="003F73EA" w:rsidP="003F73EA">
      <w:pPr>
        <w:ind w:firstLine="709"/>
        <w:jc w:val="center"/>
        <w:rPr>
          <w:sz w:val="28"/>
          <w:szCs w:val="28"/>
        </w:rPr>
      </w:pPr>
      <w:r w:rsidRPr="00BB4021">
        <w:rPr>
          <w:sz w:val="28"/>
          <w:szCs w:val="28"/>
        </w:rPr>
        <w:t>«Основы дизайна»</w:t>
      </w:r>
    </w:p>
    <w:p w:rsidR="003F73EA" w:rsidRPr="00BB4021" w:rsidRDefault="003F73EA" w:rsidP="003F73EA">
      <w:pPr>
        <w:shd w:val="clear" w:color="auto" w:fill="FFFFFF"/>
        <w:ind w:right="-2"/>
        <w:jc w:val="center"/>
        <w:rPr>
          <w:color w:val="000000"/>
          <w:spacing w:val="-5"/>
          <w:sz w:val="28"/>
          <w:szCs w:val="28"/>
        </w:rPr>
      </w:pPr>
      <w:r w:rsidRPr="00BB4021">
        <w:rPr>
          <w:color w:val="000000"/>
          <w:spacing w:val="-5"/>
          <w:sz w:val="28"/>
          <w:szCs w:val="28"/>
        </w:rPr>
        <w:t>специальности 5В042100 «Дизайн»</w:t>
      </w:r>
    </w:p>
    <w:p w:rsidR="003F73EA" w:rsidRPr="00BB4021" w:rsidRDefault="003F73EA" w:rsidP="003F73EA">
      <w:pPr>
        <w:shd w:val="clear" w:color="auto" w:fill="FFFFFF"/>
        <w:ind w:right="-2"/>
        <w:jc w:val="center"/>
        <w:rPr>
          <w:color w:val="000000"/>
          <w:spacing w:val="-5"/>
          <w:sz w:val="28"/>
          <w:szCs w:val="28"/>
        </w:rPr>
      </w:pPr>
      <w:r w:rsidRPr="00BB4021">
        <w:rPr>
          <w:color w:val="000000"/>
          <w:spacing w:val="-5"/>
          <w:sz w:val="28"/>
          <w:szCs w:val="28"/>
        </w:rPr>
        <w:t xml:space="preserve">Форма обучения: очная </w:t>
      </w:r>
    </w:p>
    <w:p w:rsidR="003F73EA" w:rsidRPr="00BB4021" w:rsidRDefault="003F73EA" w:rsidP="003F73EA">
      <w:pPr>
        <w:ind w:firstLine="709"/>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ind w:firstLine="709"/>
        <w:jc w:val="center"/>
        <w:rPr>
          <w:sz w:val="28"/>
          <w:szCs w:val="28"/>
        </w:rPr>
      </w:pPr>
    </w:p>
    <w:p w:rsidR="003F73EA" w:rsidRPr="00BB4021" w:rsidRDefault="003F73EA" w:rsidP="003F73EA">
      <w:pPr>
        <w:rPr>
          <w:sz w:val="28"/>
          <w:szCs w:val="28"/>
        </w:rPr>
      </w:pPr>
    </w:p>
    <w:p w:rsidR="003F73EA" w:rsidRPr="00BB4021" w:rsidRDefault="003F73EA" w:rsidP="003F73EA">
      <w:pPr>
        <w:ind w:firstLine="709"/>
        <w:jc w:val="center"/>
        <w:rPr>
          <w:b/>
          <w:i/>
          <w:sz w:val="28"/>
          <w:szCs w:val="28"/>
        </w:rPr>
      </w:pPr>
      <w:r w:rsidRPr="00BB4021">
        <w:rPr>
          <w:b/>
          <w:i/>
          <w:sz w:val="28"/>
          <w:szCs w:val="28"/>
        </w:rPr>
        <w:t>Шымкент – 2018 г.</w:t>
      </w:r>
    </w:p>
    <w:p w:rsidR="003F73EA" w:rsidRPr="00BB4021" w:rsidRDefault="003F73EA" w:rsidP="003F73EA">
      <w:pPr>
        <w:ind w:firstLine="709"/>
        <w:rPr>
          <w:rStyle w:val="postdetails"/>
          <w:b/>
          <w:sz w:val="28"/>
          <w:szCs w:val="28"/>
          <w:u w:val="single"/>
        </w:rPr>
      </w:pPr>
      <w:r w:rsidRPr="00BB4021">
        <w:rPr>
          <w:b/>
          <w:i/>
          <w:sz w:val="28"/>
          <w:szCs w:val="28"/>
        </w:rPr>
        <w:br w:type="page"/>
      </w:r>
      <w:r w:rsidRPr="00BB4021">
        <w:rPr>
          <w:b/>
          <w:color w:val="000000"/>
          <w:sz w:val="28"/>
          <w:szCs w:val="28"/>
        </w:rPr>
        <w:lastRenderedPageBreak/>
        <w:t xml:space="preserve">УДК     </w:t>
      </w:r>
      <w:r w:rsidRPr="00BB4021">
        <w:rPr>
          <w:rStyle w:val="postdetails"/>
          <w:b/>
          <w:sz w:val="28"/>
          <w:szCs w:val="28"/>
          <w:u w:val="single"/>
        </w:rPr>
        <w:t>721.021.23</w:t>
      </w:r>
    </w:p>
    <w:p w:rsidR="003F73EA" w:rsidRPr="00BB4021" w:rsidRDefault="003F73EA" w:rsidP="003F73EA">
      <w:pPr>
        <w:shd w:val="clear" w:color="auto" w:fill="FFFFFF"/>
        <w:tabs>
          <w:tab w:val="left" w:pos="0"/>
        </w:tabs>
        <w:ind w:left="91" w:right="-81"/>
        <w:jc w:val="both"/>
        <w:rPr>
          <w:b/>
          <w:sz w:val="28"/>
          <w:szCs w:val="28"/>
        </w:rPr>
      </w:pPr>
    </w:p>
    <w:p w:rsidR="003F73EA" w:rsidRPr="00BB4021" w:rsidRDefault="003F73EA" w:rsidP="003F73EA">
      <w:pPr>
        <w:ind w:firstLine="709"/>
        <w:contextualSpacing/>
        <w:rPr>
          <w:sz w:val="28"/>
          <w:szCs w:val="28"/>
          <w:lang w:eastAsia="ko-KR"/>
        </w:rPr>
      </w:pPr>
      <w:r w:rsidRPr="00BB4021">
        <w:rPr>
          <w:sz w:val="28"/>
          <w:szCs w:val="28"/>
          <w:lang w:eastAsia="ko-KR"/>
        </w:rPr>
        <w:t>Составитель: Миронова Т.Г. Методические рекомендации по изучению дисциплины «</w:t>
      </w:r>
      <w:r w:rsidRPr="00BB4021">
        <w:rPr>
          <w:sz w:val="28"/>
          <w:szCs w:val="28"/>
        </w:rPr>
        <w:t>Основы дизайна</w:t>
      </w:r>
      <w:r w:rsidRPr="00BB4021">
        <w:rPr>
          <w:sz w:val="28"/>
          <w:szCs w:val="28"/>
          <w:lang w:eastAsia="ko-KR"/>
        </w:rPr>
        <w:t xml:space="preserve">». Шымкент: ЮКГУ им. М </w:t>
      </w:r>
      <w:proofErr w:type="spellStart"/>
      <w:r w:rsidRPr="00BB4021">
        <w:rPr>
          <w:sz w:val="28"/>
          <w:szCs w:val="28"/>
          <w:lang w:eastAsia="ko-KR"/>
        </w:rPr>
        <w:t>Ауэзова</w:t>
      </w:r>
      <w:proofErr w:type="spellEnd"/>
      <w:r w:rsidRPr="00BB4021">
        <w:rPr>
          <w:sz w:val="28"/>
          <w:szCs w:val="28"/>
          <w:lang w:eastAsia="ko-KR"/>
        </w:rPr>
        <w:t xml:space="preserve"> 2018 кол-во с. - </w:t>
      </w:r>
      <w:r w:rsidR="00282AF6">
        <w:rPr>
          <w:sz w:val="28"/>
          <w:szCs w:val="28"/>
          <w:lang w:eastAsia="ko-KR"/>
        </w:rPr>
        <w:t>28</w:t>
      </w:r>
    </w:p>
    <w:p w:rsidR="003F73EA" w:rsidRPr="00BB4021" w:rsidRDefault="003F73EA" w:rsidP="003F73EA">
      <w:pPr>
        <w:ind w:firstLine="709"/>
        <w:contextualSpacing/>
        <w:rPr>
          <w:sz w:val="28"/>
          <w:szCs w:val="28"/>
          <w:lang w:eastAsia="ko-KR"/>
        </w:rPr>
      </w:pPr>
    </w:p>
    <w:p w:rsidR="003F73EA" w:rsidRPr="00BB4021" w:rsidRDefault="003F73EA" w:rsidP="003F73EA">
      <w:pPr>
        <w:ind w:firstLine="709"/>
        <w:contextualSpacing/>
        <w:rPr>
          <w:color w:val="000000"/>
          <w:spacing w:val="-1"/>
          <w:sz w:val="28"/>
          <w:szCs w:val="28"/>
        </w:rPr>
      </w:pPr>
    </w:p>
    <w:p w:rsidR="003F73EA" w:rsidRPr="00BB4021" w:rsidRDefault="003F73EA" w:rsidP="003F73EA">
      <w:pPr>
        <w:ind w:firstLine="709"/>
        <w:contextualSpacing/>
        <w:rPr>
          <w:color w:val="000000"/>
          <w:spacing w:val="-1"/>
          <w:sz w:val="28"/>
          <w:szCs w:val="28"/>
        </w:rPr>
      </w:pPr>
    </w:p>
    <w:p w:rsidR="003F73EA" w:rsidRPr="00BB4021" w:rsidRDefault="003F73EA" w:rsidP="003F73EA">
      <w:pPr>
        <w:ind w:firstLine="709"/>
        <w:contextualSpacing/>
        <w:jc w:val="both"/>
        <w:rPr>
          <w:sz w:val="28"/>
          <w:szCs w:val="28"/>
          <w:lang w:eastAsia="ko-KR"/>
        </w:rPr>
      </w:pPr>
      <w:r w:rsidRPr="00BB4021">
        <w:rPr>
          <w:sz w:val="28"/>
          <w:szCs w:val="28"/>
        </w:rPr>
        <w:t xml:space="preserve">Методические рекомендации составлены в соответствии с требованиями учебного плана и программой дисциплины </w:t>
      </w:r>
      <w:r w:rsidRPr="00BB4021">
        <w:rPr>
          <w:sz w:val="28"/>
          <w:szCs w:val="28"/>
          <w:lang w:eastAsia="ko-KR"/>
        </w:rPr>
        <w:t>«Основы дизайна» и включают в себя все необходимые сведения для организации самостоятельных занятий курса.</w:t>
      </w:r>
    </w:p>
    <w:p w:rsidR="003F73EA" w:rsidRPr="00BB4021" w:rsidRDefault="003F73EA" w:rsidP="003F73EA">
      <w:pPr>
        <w:ind w:firstLine="709"/>
        <w:contextualSpacing/>
        <w:jc w:val="both"/>
        <w:rPr>
          <w:sz w:val="28"/>
          <w:szCs w:val="28"/>
        </w:rPr>
      </w:pPr>
    </w:p>
    <w:p w:rsidR="003F73EA" w:rsidRPr="00BB4021" w:rsidRDefault="003F73EA" w:rsidP="003F73EA">
      <w:pPr>
        <w:ind w:firstLine="709"/>
        <w:contextualSpacing/>
        <w:jc w:val="both"/>
        <w:rPr>
          <w:sz w:val="28"/>
          <w:szCs w:val="28"/>
        </w:rPr>
      </w:pPr>
    </w:p>
    <w:p w:rsidR="003F73EA" w:rsidRPr="00BB4021" w:rsidRDefault="003F73EA" w:rsidP="003F73EA">
      <w:pPr>
        <w:ind w:firstLine="709"/>
        <w:contextualSpacing/>
        <w:jc w:val="both"/>
        <w:rPr>
          <w:color w:val="000000"/>
          <w:spacing w:val="-1"/>
          <w:sz w:val="28"/>
          <w:szCs w:val="28"/>
        </w:rPr>
      </w:pPr>
      <w:r w:rsidRPr="00BB4021">
        <w:rPr>
          <w:sz w:val="28"/>
          <w:szCs w:val="28"/>
        </w:rPr>
        <w:t>Издание представляет собой комплекс рекомендаций и разъяснений, позволяющих студенту оптимальным образом организовать процесс изучения данной дисциплины. Рекомендации помогут студенту самостоятельно готовиться к занятиям и выполнять задания по курсу.</w:t>
      </w:r>
    </w:p>
    <w:p w:rsidR="003F73EA" w:rsidRPr="00BB4021" w:rsidRDefault="003F73EA" w:rsidP="003F73EA">
      <w:pPr>
        <w:shd w:val="clear" w:color="auto" w:fill="FFFFFF"/>
        <w:spacing w:line="254" w:lineRule="exact"/>
        <w:ind w:right="14"/>
        <w:contextualSpacing/>
        <w:jc w:val="both"/>
        <w:rPr>
          <w:color w:val="000000"/>
          <w:spacing w:val="-1"/>
          <w:sz w:val="28"/>
          <w:szCs w:val="28"/>
        </w:rPr>
      </w:pPr>
    </w:p>
    <w:p w:rsidR="003F73EA" w:rsidRPr="00BB4021" w:rsidRDefault="003F73EA" w:rsidP="003F73EA">
      <w:pPr>
        <w:shd w:val="clear" w:color="auto" w:fill="FFFFFF"/>
        <w:spacing w:line="254" w:lineRule="exact"/>
        <w:ind w:right="14"/>
        <w:contextualSpacing/>
        <w:jc w:val="both"/>
        <w:rPr>
          <w:color w:val="000000"/>
          <w:spacing w:val="-1"/>
          <w:sz w:val="28"/>
          <w:szCs w:val="28"/>
        </w:rPr>
      </w:pPr>
    </w:p>
    <w:p w:rsidR="003F73EA" w:rsidRPr="00BB4021" w:rsidRDefault="003F73EA" w:rsidP="003F73EA">
      <w:pPr>
        <w:shd w:val="clear" w:color="auto" w:fill="FFFFFF"/>
        <w:spacing w:line="254" w:lineRule="exact"/>
        <w:ind w:right="14" w:firstLine="708"/>
        <w:contextualSpacing/>
        <w:jc w:val="both"/>
        <w:rPr>
          <w:sz w:val="28"/>
          <w:szCs w:val="28"/>
        </w:rPr>
      </w:pPr>
      <w:r w:rsidRPr="00BB4021">
        <w:rPr>
          <w:color w:val="000000"/>
          <w:spacing w:val="-1"/>
          <w:sz w:val="28"/>
          <w:szCs w:val="28"/>
        </w:rPr>
        <w:t xml:space="preserve">Методические рекомендации предназначены для студентов специальности </w:t>
      </w:r>
      <w:r w:rsidRPr="00BB4021">
        <w:rPr>
          <w:sz w:val="28"/>
          <w:szCs w:val="28"/>
        </w:rPr>
        <w:t>5В042100 – Дизайн.</w:t>
      </w:r>
    </w:p>
    <w:p w:rsidR="003F73EA" w:rsidRPr="00BB4021" w:rsidRDefault="003F73EA" w:rsidP="003F73EA">
      <w:pPr>
        <w:shd w:val="clear" w:color="auto" w:fill="FFFFFF"/>
        <w:spacing w:line="254" w:lineRule="exact"/>
        <w:ind w:right="14" w:firstLine="708"/>
        <w:contextualSpacing/>
        <w:jc w:val="both"/>
        <w:rPr>
          <w:sz w:val="28"/>
          <w:szCs w:val="28"/>
        </w:rPr>
      </w:pPr>
    </w:p>
    <w:p w:rsidR="003F73EA" w:rsidRPr="00BB4021" w:rsidRDefault="003F73EA" w:rsidP="003F73EA">
      <w:pPr>
        <w:shd w:val="clear" w:color="auto" w:fill="FFFFFF"/>
        <w:spacing w:line="254" w:lineRule="exact"/>
        <w:ind w:right="14" w:firstLine="708"/>
        <w:contextualSpacing/>
        <w:jc w:val="both"/>
        <w:rPr>
          <w:color w:val="000000"/>
          <w:spacing w:val="-1"/>
          <w:sz w:val="28"/>
          <w:szCs w:val="28"/>
        </w:rPr>
      </w:pPr>
    </w:p>
    <w:p w:rsidR="003F73EA" w:rsidRPr="00BB4021" w:rsidRDefault="003F73EA" w:rsidP="003F73EA">
      <w:pPr>
        <w:ind w:firstLine="708"/>
        <w:contextualSpacing/>
        <w:jc w:val="both"/>
        <w:rPr>
          <w:color w:val="000000"/>
          <w:spacing w:val="-1"/>
          <w:sz w:val="28"/>
          <w:szCs w:val="28"/>
        </w:rPr>
      </w:pPr>
      <w:r w:rsidRPr="00BB4021">
        <w:rPr>
          <w:color w:val="000000"/>
          <w:spacing w:val="-1"/>
          <w:sz w:val="28"/>
          <w:szCs w:val="28"/>
        </w:rPr>
        <w:t xml:space="preserve">Рецензент: </w:t>
      </w:r>
      <w:proofErr w:type="spellStart"/>
      <w:r w:rsidRPr="00BB4021">
        <w:rPr>
          <w:color w:val="000000"/>
          <w:spacing w:val="-1"/>
          <w:sz w:val="28"/>
          <w:szCs w:val="28"/>
        </w:rPr>
        <w:t>Айдосов</w:t>
      </w:r>
      <w:proofErr w:type="spellEnd"/>
      <w:r w:rsidRPr="00BB4021">
        <w:rPr>
          <w:color w:val="000000"/>
          <w:spacing w:val="-1"/>
          <w:sz w:val="28"/>
          <w:szCs w:val="28"/>
        </w:rPr>
        <w:t xml:space="preserve"> А.А., ЧСХ РК, доцент кафедры «Изобразительное искусство и дизайн» ЮКГУ </w:t>
      </w:r>
      <w:r w:rsidRPr="00BB4021">
        <w:rPr>
          <w:sz w:val="28"/>
          <w:szCs w:val="28"/>
          <w:lang w:eastAsia="ko-KR"/>
        </w:rPr>
        <w:t xml:space="preserve">им. М </w:t>
      </w:r>
      <w:proofErr w:type="spellStart"/>
      <w:r w:rsidRPr="00BB4021">
        <w:rPr>
          <w:sz w:val="28"/>
          <w:szCs w:val="28"/>
          <w:lang w:eastAsia="ko-KR"/>
        </w:rPr>
        <w:t>Ауэзова</w:t>
      </w:r>
      <w:proofErr w:type="spellEnd"/>
    </w:p>
    <w:p w:rsidR="003F73EA" w:rsidRPr="00BB4021" w:rsidRDefault="003F73EA" w:rsidP="003F73EA">
      <w:pPr>
        <w:ind w:firstLine="709"/>
        <w:contextualSpacing/>
        <w:rPr>
          <w:color w:val="000000"/>
          <w:spacing w:val="-1"/>
          <w:sz w:val="28"/>
          <w:szCs w:val="28"/>
        </w:rPr>
      </w:pPr>
    </w:p>
    <w:p w:rsidR="003F73EA" w:rsidRPr="00BB4021" w:rsidRDefault="003F73EA" w:rsidP="003F73EA">
      <w:pPr>
        <w:ind w:firstLine="709"/>
        <w:contextualSpacing/>
        <w:rPr>
          <w:color w:val="000000"/>
          <w:spacing w:val="-1"/>
          <w:sz w:val="28"/>
          <w:szCs w:val="28"/>
        </w:rPr>
      </w:pPr>
    </w:p>
    <w:p w:rsidR="003F73EA" w:rsidRPr="00BB4021" w:rsidRDefault="003F73EA" w:rsidP="003F73EA">
      <w:pPr>
        <w:ind w:firstLine="709"/>
        <w:contextualSpacing/>
        <w:rPr>
          <w:color w:val="000000"/>
          <w:spacing w:val="-1"/>
          <w:sz w:val="28"/>
          <w:szCs w:val="28"/>
        </w:rPr>
      </w:pPr>
    </w:p>
    <w:p w:rsidR="003F73EA" w:rsidRPr="00BB4021" w:rsidRDefault="003F73EA" w:rsidP="003F73EA">
      <w:pPr>
        <w:ind w:firstLine="708"/>
        <w:contextualSpacing/>
        <w:rPr>
          <w:color w:val="000000"/>
          <w:spacing w:val="-1"/>
          <w:sz w:val="28"/>
          <w:szCs w:val="28"/>
        </w:rPr>
      </w:pPr>
      <w:r w:rsidRPr="00BB4021">
        <w:rPr>
          <w:color w:val="000000"/>
          <w:spacing w:val="-1"/>
          <w:sz w:val="28"/>
          <w:szCs w:val="28"/>
        </w:rPr>
        <w:t>Рассмотрены и рекомендованы к печати на заседании кафедры «</w:t>
      </w:r>
      <w:r w:rsidRPr="00BB4021">
        <w:rPr>
          <w:sz w:val="28"/>
          <w:szCs w:val="28"/>
          <w:lang w:eastAsia="ko-KR"/>
        </w:rPr>
        <w:t>Изобразительное искусство и дизайн</w:t>
      </w:r>
      <w:r w:rsidRPr="00BB4021">
        <w:rPr>
          <w:color w:val="000000"/>
          <w:spacing w:val="-1"/>
          <w:sz w:val="28"/>
          <w:szCs w:val="28"/>
        </w:rPr>
        <w:t xml:space="preserve">» </w:t>
      </w:r>
    </w:p>
    <w:p w:rsidR="003F73EA" w:rsidRPr="00BB4021" w:rsidRDefault="003F73EA" w:rsidP="003F73EA">
      <w:pPr>
        <w:ind w:firstLine="708"/>
        <w:contextualSpacing/>
        <w:rPr>
          <w:color w:val="000000"/>
          <w:spacing w:val="-1"/>
          <w:sz w:val="28"/>
          <w:szCs w:val="28"/>
        </w:rPr>
      </w:pPr>
      <w:r w:rsidRPr="00BB4021">
        <w:rPr>
          <w:color w:val="000000"/>
          <w:spacing w:val="-1"/>
          <w:sz w:val="28"/>
          <w:szCs w:val="28"/>
        </w:rPr>
        <w:t>(протокол №</w:t>
      </w:r>
      <w:r w:rsidRPr="00BB4021">
        <w:rPr>
          <w:color w:val="000000"/>
          <w:spacing w:val="-1"/>
          <w:sz w:val="28"/>
          <w:szCs w:val="28"/>
        </w:rPr>
        <w:tab/>
        <w:t>от «</w:t>
      </w:r>
      <w:r w:rsidRPr="00BB4021">
        <w:rPr>
          <w:color w:val="000000"/>
          <w:spacing w:val="-1"/>
          <w:sz w:val="28"/>
          <w:szCs w:val="28"/>
        </w:rPr>
        <w:tab/>
        <w:t>»</w:t>
      </w:r>
      <w:r w:rsidRPr="00BB4021">
        <w:rPr>
          <w:color w:val="000000"/>
          <w:spacing w:val="-1"/>
          <w:sz w:val="28"/>
          <w:szCs w:val="28"/>
        </w:rPr>
        <w:tab/>
      </w:r>
      <w:r w:rsidRPr="00BB4021">
        <w:rPr>
          <w:color w:val="000000"/>
          <w:spacing w:val="-1"/>
          <w:sz w:val="28"/>
          <w:szCs w:val="28"/>
        </w:rPr>
        <w:tab/>
        <w:t xml:space="preserve">2018 г.) </w:t>
      </w:r>
    </w:p>
    <w:p w:rsidR="003F73EA" w:rsidRPr="00BB4021" w:rsidRDefault="003F73EA" w:rsidP="003F73EA">
      <w:pPr>
        <w:ind w:firstLine="709"/>
        <w:contextualSpacing/>
        <w:rPr>
          <w:color w:val="000000"/>
          <w:spacing w:val="-1"/>
          <w:sz w:val="28"/>
          <w:szCs w:val="28"/>
        </w:rPr>
      </w:pPr>
    </w:p>
    <w:p w:rsidR="003F73EA" w:rsidRPr="00BB4021" w:rsidRDefault="003F73EA" w:rsidP="003F73EA">
      <w:pPr>
        <w:ind w:firstLine="709"/>
        <w:contextualSpacing/>
        <w:jc w:val="both"/>
        <w:rPr>
          <w:spacing w:val="-1"/>
          <w:sz w:val="28"/>
          <w:szCs w:val="28"/>
        </w:rPr>
      </w:pPr>
      <w:r w:rsidRPr="00BB4021">
        <w:rPr>
          <w:spacing w:val="-1"/>
          <w:sz w:val="28"/>
          <w:szCs w:val="28"/>
        </w:rPr>
        <w:t xml:space="preserve">Методической комиссией факультета «Педагогики и культуры» </w:t>
      </w:r>
    </w:p>
    <w:p w:rsidR="003F73EA" w:rsidRPr="00BB4021" w:rsidRDefault="003F73EA" w:rsidP="003F73EA">
      <w:pPr>
        <w:ind w:firstLine="709"/>
        <w:contextualSpacing/>
        <w:jc w:val="both"/>
        <w:rPr>
          <w:spacing w:val="-1"/>
          <w:sz w:val="28"/>
          <w:szCs w:val="28"/>
        </w:rPr>
      </w:pPr>
      <w:r w:rsidRPr="00BB4021">
        <w:rPr>
          <w:spacing w:val="-1"/>
          <w:sz w:val="28"/>
          <w:szCs w:val="28"/>
        </w:rPr>
        <w:t>(протокол №</w:t>
      </w:r>
      <w:r w:rsidRPr="00BB4021">
        <w:rPr>
          <w:spacing w:val="-1"/>
          <w:sz w:val="28"/>
          <w:szCs w:val="28"/>
        </w:rPr>
        <w:tab/>
        <w:t>от «</w:t>
      </w:r>
      <w:r w:rsidRPr="00BB4021">
        <w:rPr>
          <w:spacing w:val="-1"/>
          <w:sz w:val="28"/>
          <w:szCs w:val="28"/>
        </w:rPr>
        <w:tab/>
        <w:t>»</w:t>
      </w:r>
      <w:r w:rsidRPr="00BB4021">
        <w:rPr>
          <w:spacing w:val="-1"/>
          <w:sz w:val="28"/>
          <w:szCs w:val="28"/>
        </w:rPr>
        <w:tab/>
      </w:r>
      <w:r w:rsidRPr="00BB4021">
        <w:rPr>
          <w:spacing w:val="-1"/>
          <w:sz w:val="28"/>
          <w:szCs w:val="28"/>
        </w:rPr>
        <w:tab/>
        <w:t>2018 г.)</w:t>
      </w:r>
    </w:p>
    <w:p w:rsidR="003F73EA" w:rsidRPr="00BB4021" w:rsidRDefault="003F73EA" w:rsidP="003F73EA">
      <w:pPr>
        <w:ind w:firstLine="709"/>
        <w:contextualSpacing/>
        <w:jc w:val="both"/>
        <w:rPr>
          <w:spacing w:val="-1"/>
          <w:sz w:val="28"/>
          <w:szCs w:val="28"/>
        </w:rPr>
      </w:pPr>
    </w:p>
    <w:p w:rsidR="003F73EA" w:rsidRPr="00BB4021" w:rsidRDefault="003F73EA" w:rsidP="003F73EA">
      <w:pPr>
        <w:ind w:firstLine="709"/>
        <w:contextualSpacing/>
        <w:jc w:val="both"/>
        <w:rPr>
          <w:spacing w:val="-1"/>
          <w:sz w:val="28"/>
          <w:szCs w:val="28"/>
        </w:rPr>
      </w:pPr>
      <w:r w:rsidRPr="00BB4021">
        <w:rPr>
          <w:spacing w:val="-1"/>
          <w:sz w:val="28"/>
          <w:szCs w:val="28"/>
        </w:rPr>
        <w:t xml:space="preserve">Рекомендовано к изданию Методическим советом ЮКГУ им. М. </w:t>
      </w:r>
      <w:proofErr w:type="spellStart"/>
      <w:r w:rsidRPr="00BB4021">
        <w:rPr>
          <w:spacing w:val="-1"/>
          <w:sz w:val="28"/>
          <w:szCs w:val="28"/>
        </w:rPr>
        <w:t>Ауезова</w:t>
      </w:r>
      <w:proofErr w:type="spellEnd"/>
      <w:r w:rsidRPr="00BB4021">
        <w:rPr>
          <w:spacing w:val="-1"/>
          <w:sz w:val="28"/>
          <w:szCs w:val="28"/>
        </w:rPr>
        <w:t xml:space="preserve">, </w:t>
      </w:r>
    </w:p>
    <w:p w:rsidR="003F73EA" w:rsidRPr="00BB4021" w:rsidRDefault="003F73EA" w:rsidP="003F73EA">
      <w:pPr>
        <w:ind w:firstLine="709"/>
        <w:contextualSpacing/>
        <w:jc w:val="both"/>
        <w:rPr>
          <w:spacing w:val="-1"/>
          <w:sz w:val="28"/>
          <w:szCs w:val="28"/>
        </w:rPr>
      </w:pPr>
      <w:r w:rsidRPr="00BB4021">
        <w:rPr>
          <w:spacing w:val="-1"/>
          <w:sz w:val="28"/>
          <w:szCs w:val="28"/>
        </w:rPr>
        <w:t>(протокол №</w:t>
      </w:r>
      <w:r w:rsidRPr="00BB4021">
        <w:rPr>
          <w:spacing w:val="-1"/>
          <w:sz w:val="28"/>
          <w:szCs w:val="28"/>
        </w:rPr>
        <w:tab/>
        <w:t>от «</w:t>
      </w:r>
      <w:r w:rsidRPr="00BB4021">
        <w:rPr>
          <w:spacing w:val="-1"/>
          <w:sz w:val="28"/>
          <w:szCs w:val="28"/>
        </w:rPr>
        <w:tab/>
        <w:t>»</w:t>
      </w:r>
      <w:r w:rsidRPr="00BB4021">
        <w:rPr>
          <w:spacing w:val="-1"/>
          <w:sz w:val="28"/>
          <w:szCs w:val="28"/>
        </w:rPr>
        <w:tab/>
      </w:r>
      <w:r w:rsidRPr="00BB4021">
        <w:rPr>
          <w:spacing w:val="-1"/>
          <w:sz w:val="28"/>
          <w:szCs w:val="28"/>
        </w:rPr>
        <w:tab/>
        <w:t>2018 г.)</w:t>
      </w:r>
    </w:p>
    <w:p w:rsidR="003F73EA" w:rsidRPr="00BB4021" w:rsidRDefault="003F73EA" w:rsidP="003F73EA">
      <w:pPr>
        <w:ind w:firstLine="709"/>
        <w:contextualSpacing/>
        <w:jc w:val="both"/>
        <w:rPr>
          <w:spacing w:val="-1"/>
          <w:sz w:val="28"/>
          <w:szCs w:val="28"/>
        </w:rPr>
      </w:pPr>
    </w:p>
    <w:p w:rsidR="003F73EA" w:rsidRPr="00BB4021" w:rsidRDefault="003F73EA" w:rsidP="003F73EA">
      <w:pPr>
        <w:ind w:firstLine="709"/>
        <w:contextualSpacing/>
        <w:jc w:val="both"/>
        <w:rPr>
          <w:spacing w:val="-1"/>
          <w:sz w:val="28"/>
          <w:szCs w:val="28"/>
        </w:rPr>
      </w:pPr>
    </w:p>
    <w:p w:rsidR="003F73EA" w:rsidRPr="00BB4021" w:rsidRDefault="003F73EA" w:rsidP="003F73EA">
      <w:pPr>
        <w:ind w:firstLine="709"/>
        <w:contextualSpacing/>
        <w:jc w:val="both"/>
        <w:rPr>
          <w:spacing w:val="-1"/>
          <w:sz w:val="28"/>
          <w:szCs w:val="28"/>
        </w:rPr>
      </w:pPr>
    </w:p>
    <w:p w:rsidR="003F73EA" w:rsidRPr="00BB4021" w:rsidRDefault="003F73EA" w:rsidP="003F73EA">
      <w:pPr>
        <w:ind w:firstLine="709"/>
        <w:contextualSpacing/>
        <w:rPr>
          <w:sz w:val="28"/>
          <w:szCs w:val="28"/>
        </w:rPr>
      </w:pPr>
      <w:r w:rsidRPr="00BB4021">
        <w:rPr>
          <w:sz w:val="28"/>
          <w:szCs w:val="28"/>
        </w:rPr>
        <w:t xml:space="preserve">© Южно-Казахстанский государственный университет им. М. О. </w:t>
      </w:r>
      <w:proofErr w:type="spellStart"/>
      <w:r w:rsidRPr="00BB4021">
        <w:rPr>
          <w:sz w:val="28"/>
          <w:szCs w:val="28"/>
        </w:rPr>
        <w:t>Ауезова</w:t>
      </w:r>
      <w:proofErr w:type="spellEnd"/>
      <w:r w:rsidRPr="00BB4021">
        <w:rPr>
          <w:sz w:val="28"/>
          <w:szCs w:val="28"/>
        </w:rPr>
        <w:t>, 2018 г.</w:t>
      </w:r>
    </w:p>
    <w:p w:rsidR="003F73EA" w:rsidRPr="00BB4021" w:rsidRDefault="003F73EA" w:rsidP="003F73EA">
      <w:pPr>
        <w:ind w:firstLine="709"/>
        <w:contextualSpacing/>
        <w:jc w:val="both"/>
        <w:rPr>
          <w:sz w:val="28"/>
          <w:szCs w:val="28"/>
        </w:rPr>
      </w:pPr>
      <w:r w:rsidRPr="00BB4021">
        <w:rPr>
          <w:sz w:val="28"/>
          <w:szCs w:val="28"/>
        </w:rPr>
        <w:t xml:space="preserve"> </w:t>
      </w:r>
    </w:p>
    <w:p w:rsidR="003F73EA" w:rsidRPr="00BB4021" w:rsidRDefault="003F73EA" w:rsidP="003F73EA">
      <w:pPr>
        <w:ind w:firstLine="709"/>
        <w:contextualSpacing/>
        <w:jc w:val="both"/>
        <w:rPr>
          <w:spacing w:val="-1"/>
          <w:sz w:val="28"/>
          <w:szCs w:val="28"/>
        </w:rPr>
      </w:pPr>
      <w:r w:rsidRPr="00BB4021">
        <w:rPr>
          <w:spacing w:val="-1"/>
          <w:sz w:val="28"/>
          <w:szCs w:val="28"/>
        </w:rPr>
        <w:t xml:space="preserve">Ответственный за выпуск: Миронова Т.Г. </w:t>
      </w:r>
    </w:p>
    <w:p w:rsidR="003F73EA" w:rsidRPr="00BB4021" w:rsidRDefault="003F73EA" w:rsidP="003F73EA">
      <w:pPr>
        <w:ind w:firstLine="709"/>
        <w:rPr>
          <w:sz w:val="28"/>
          <w:szCs w:val="28"/>
        </w:rPr>
      </w:pPr>
    </w:p>
    <w:p w:rsidR="003F73EA" w:rsidRPr="00BB4021" w:rsidRDefault="003F73EA" w:rsidP="003F73EA">
      <w:pPr>
        <w:ind w:firstLine="709"/>
        <w:jc w:val="center"/>
        <w:rPr>
          <w:b/>
          <w:sz w:val="28"/>
          <w:szCs w:val="28"/>
        </w:rPr>
      </w:pPr>
      <w:r w:rsidRPr="00BB4021">
        <w:rPr>
          <w:b/>
          <w:sz w:val="28"/>
          <w:szCs w:val="28"/>
        </w:rPr>
        <w:br w:type="page"/>
      </w:r>
      <w:r w:rsidRPr="00BB4021">
        <w:rPr>
          <w:b/>
          <w:sz w:val="28"/>
          <w:szCs w:val="28"/>
        </w:rPr>
        <w:lastRenderedPageBreak/>
        <w:t>Введение</w:t>
      </w:r>
    </w:p>
    <w:p w:rsidR="003F73EA" w:rsidRPr="00BB4021" w:rsidRDefault="003F73EA" w:rsidP="003F73EA">
      <w:pPr>
        <w:ind w:firstLine="709"/>
        <w:jc w:val="center"/>
        <w:rPr>
          <w:b/>
          <w:sz w:val="28"/>
          <w:szCs w:val="28"/>
        </w:rPr>
      </w:pPr>
    </w:p>
    <w:p w:rsidR="003F73EA" w:rsidRPr="00BB4021" w:rsidRDefault="003F73EA" w:rsidP="003F73EA">
      <w:pPr>
        <w:ind w:firstLine="709"/>
        <w:jc w:val="both"/>
        <w:rPr>
          <w:sz w:val="28"/>
          <w:szCs w:val="28"/>
        </w:rPr>
      </w:pPr>
      <w:r w:rsidRPr="00BB4021">
        <w:rPr>
          <w:sz w:val="28"/>
          <w:szCs w:val="28"/>
        </w:rPr>
        <w:t>Р</w:t>
      </w:r>
      <w:r w:rsidRPr="00BB4021">
        <w:rPr>
          <w:b/>
          <w:sz w:val="28"/>
          <w:szCs w:val="28"/>
        </w:rPr>
        <w:t>азработка СРСП</w:t>
      </w:r>
      <w:proofErr w:type="gramStart"/>
      <w:r w:rsidRPr="00BB4021">
        <w:rPr>
          <w:b/>
          <w:sz w:val="28"/>
          <w:szCs w:val="28"/>
        </w:rPr>
        <w:t xml:space="preserve"> .</w:t>
      </w:r>
      <w:proofErr w:type="gramEnd"/>
      <w:r w:rsidRPr="00BB4021">
        <w:rPr>
          <w:b/>
          <w:sz w:val="28"/>
          <w:szCs w:val="28"/>
        </w:rPr>
        <w:t xml:space="preserve"> </w:t>
      </w:r>
      <w:r w:rsidRPr="00BB4021">
        <w:rPr>
          <w:sz w:val="28"/>
          <w:szCs w:val="28"/>
        </w:rPr>
        <w:t>При кредитной системе обучения увеличивается объем самостоятельной работы, выполняемой студентами, - работа по определенному перечню тем, отведенных на самостоятельное изучение, обеспеченных учебно-методической литературой и рекомендациями, контролируемые в виде тестов, контрольных работ, коллоквиумов, рефератов, сочинений и отчетов.</w:t>
      </w:r>
    </w:p>
    <w:p w:rsidR="003F73EA" w:rsidRPr="00BB4021" w:rsidRDefault="003F73EA" w:rsidP="003F73EA">
      <w:pPr>
        <w:pStyle w:val="a3"/>
        <w:ind w:firstLine="709"/>
        <w:rPr>
          <w:sz w:val="28"/>
          <w:szCs w:val="28"/>
        </w:rPr>
      </w:pPr>
      <w:r w:rsidRPr="00BB4021">
        <w:rPr>
          <w:i/>
          <w:sz w:val="28"/>
          <w:szCs w:val="28"/>
        </w:rPr>
        <w:t>Самостоятельная работа подразделяется на два вида</w:t>
      </w:r>
      <w:r w:rsidRPr="00BB4021">
        <w:rPr>
          <w:sz w:val="28"/>
          <w:szCs w:val="28"/>
        </w:rPr>
        <w:t xml:space="preserve"> – на самостоятельную работу студента под руководством преподавателя (СРСП) и на самостоятельную работу студента (СРС).</w:t>
      </w:r>
    </w:p>
    <w:p w:rsidR="003F73EA" w:rsidRPr="00BB4021" w:rsidRDefault="003F73EA" w:rsidP="003F73EA">
      <w:pPr>
        <w:pStyle w:val="a3"/>
        <w:ind w:firstLine="709"/>
        <w:rPr>
          <w:sz w:val="28"/>
          <w:szCs w:val="28"/>
        </w:rPr>
      </w:pPr>
      <w:r w:rsidRPr="00BB4021">
        <w:rPr>
          <w:sz w:val="28"/>
          <w:szCs w:val="28"/>
        </w:rPr>
        <w:t>Самостоятельную работу студента под руководством преподавателя (СРСП) – внеаудиторная работа студента в контакте с преподавателем, которая обязательно должна быть указана в расписании учебных занятий.</w:t>
      </w:r>
    </w:p>
    <w:p w:rsidR="003F73EA" w:rsidRPr="00BB4021" w:rsidRDefault="003F73EA" w:rsidP="003F73EA">
      <w:pPr>
        <w:pStyle w:val="a3"/>
        <w:ind w:firstLine="709"/>
        <w:rPr>
          <w:sz w:val="28"/>
          <w:szCs w:val="28"/>
        </w:rPr>
      </w:pPr>
      <w:r w:rsidRPr="00BB4021">
        <w:rPr>
          <w:sz w:val="28"/>
          <w:szCs w:val="28"/>
        </w:rPr>
        <w:t>Задача кредитной системы обучения состоит в развитии у студентов способностей к самоорганизации и самообразованию. Соответственно реализуются следующие типовые циклы работы преподавателя и студентов.</w:t>
      </w:r>
    </w:p>
    <w:p w:rsidR="003F73EA" w:rsidRPr="00BB4021" w:rsidRDefault="003F73EA" w:rsidP="003F73EA">
      <w:pPr>
        <w:pStyle w:val="a3"/>
        <w:ind w:firstLine="709"/>
        <w:rPr>
          <w:sz w:val="28"/>
          <w:szCs w:val="28"/>
        </w:rPr>
      </w:pPr>
      <w:r w:rsidRPr="00BB4021">
        <w:rPr>
          <w:i/>
          <w:sz w:val="28"/>
          <w:szCs w:val="28"/>
        </w:rPr>
        <w:t>Типовой единичный цикл работы преподавателя</w:t>
      </w:r>
      <w:r w:rsidRPr="00BB4021">
        <w:rPr>
          <w:sz w:val="28"/>
          <w:szCs w:val="28"/>
        </w:rPr>
        <w:t xml:space="preserve"> </w:t>
      </w:r>
      <w:r w:rsidRPr="00BB4021">
        <w:rPr>
          <w:i/>
          <w:sz w:val="28"/>
          <w:szCs w:val="28"/>
        </w:rPr>
        <w:t>со студентами</w:t>
      </w:r>
      <w:r w:rsidRPr="00BB4021">
        <w:rPr>
          <w:sz w:val="28"/>
          <w:szCs w:val="28"/>
        </w:rPr>
        <w:t xml:space="preserve"> (РПС) включает следующие три основные функции:</w:t>
      </w:r>
    </w:p>
    <w:p w:rsidR="003F73EA" w:rsidRPr="00BB4021" w:rsidRDefault="003F73EA" w:rsidP="003F73EA">
      <w:pPr>
        <w:pStyle w:val="a3"/>
        <w:ind w:firstLine="709"/>
        <w:rPr>
          <w:sz w:val="28"/>
          <w:szCs w:val="28"/>
        </w:rPr>
      </w:pPr>
      <w:r w:rsidRPr="00BB4021">
        <w:rPr>
          <w:i/>
          <w:sz w:val="28"/>
          <w:szCs w:val="28"/>
        </w:rPr>
        <w:t>Первая функция преподавателя</w:t>
      </w:r>
      <w:r w:rsidRPr="00BB4021">
        <w:rPr>
          <w:sz w:val="28"/>
          <w:szCs w:val="28"/>
        </w:rPr>
        <w:t xml:space="preserve"> – установочная (введение в тему, постановка цели, задач, описание практической полезности, сущности и взаимосвязи основных разделов содержательного материала, рекомендаций по работе с учебно-методическими пособиями и проч.). Этого должно быть достаточно для дальнейшей самостоятельной работы студентов.</w:t>
      </w:r>
    </w:p>
    <w:p w:rsidR="003F73EA" w:rsidRPr="00BB4021" w:rsidRDefault="003F73EA" w:rsidP="003F73EA">
      <w:pPr>
        <w:pStyle w:val="a3"/>
        <w:ind w:firstLine="709"/>
        <w:rPr>
          <w:sz w:val="28"/>
          <w:szCs w:val="28"/>
        </w:rPr>
      </w:pPr>
      <w:r w:rsidRPr="00BB4021">
        <w:rPr>
          <w:i/>
          <w:sz w:val="28"/>
          <w:szCs w:val="28"/>
        </w:rPr>
        <w:t>Вторая функция преподавателя</w:t>
      </w:r>
      <w:r w:rsidRPr="00BB4021">
        <w:rPr>
          <w:sz w:val="28"/>
          <w:szCs w:val="28"/>
        </w:rPr>
        <w:t xml:space="preserve"> – консультативно-корректировочная. Она состоит в оказании консультативной помощи в реализации учебных действий в самостоятельной работе студентов, проведении индивидуальных консультаций и осуществлении соответствующих корректировочных действий. Данную функцию в образовательном процессе выполняют </w:t>
      </w:r>
      <w:proofErr w:type="spellStart"/>
      <w:r w:rsidRPr="00BB4021">
        <w:rPr>
          <w:sz w:val="28"/>
          <w:szCs w:val="28"/>
        </w:rPr>
        <w:t>тьюторы</w:t>
      </w:r>
      <w:proofErr w:type="spellEnd"/>
      <w:r w:rsidRPr="00BB4021">
        <w:rPr>
          <w:sz w:val="28"/>
          <w:szCs w:val="28"/>
        </w:rPr>
        <w:t xml:space="preserve">. </w:t>
      </w:r>
    </w:p>
    <w:p w:rsidR="003F73EA" w:rsidRPr="00BB4021" w:rsidRDefault="003F73EA" w:rsidP="003F73EA">
      <w:pPr>
        <w:pStyle w:val="a3"/>
        <w:ind w:firstLine="709"/>
        <w:rPr>
          <w:sz w:val="28"/>
          <w:szCs w:val="28"/>
        </w:rPr>
      </w:pPr>
      <w:r w:rsidRPr="00BB4021">
        <w:rPr>
          <w:i/>
          <w:sz w:val="28"/>
          <w:szCs w:val="28"/>
        </w:rPr>
        <w:t>Третья функция преподавателя</w:t>
      </w:r>
      <w:r w:rsidRPr="00BB4021">
        <w:rPr>
          <w:sz w:val="28"/>
          <w:szCs w:val="28"/>
        </w:rPr>
        <w:t xml:space="preserve"> – контрольно-оценочная. Она предполагает проведение тестирования, оценивание знаний и умений студентов, организацию диалога по выявлению их основных затруднений, демонстрацию преподавателем «правильных» действий, взаимодействия, эталонных способов работы в позиции эксперта или контролера.</w:t>
      </w:r>
    </w:p>
    <w:p w:rsidR="003F73EA" w:rsidRPr="00BB4021" w:rsidRDefault="003F73EA" w:rsidP="003F73EA">
      <w:pPr>
        <w:pStyle w:val="a3"/>
        <w:ind w:firstLine="709"/>
        <w:rPr>
          <w:sz w:val="28"/>
          <w:szCs w:val="28"/>
        </w:rPr>
      </w:pPr>
      <w:r w:rsidRPr="00BB4021">
        <w:rPr>
          <w:i/>
          <w:sz w:val="28"/>
          <w:szCs w:val="28"/>
        </w:rPr>
        <w:t>Типовой единичный цикл самостоятельной работы студентов</w:t>
      </w:r>
      <w:r w:rsidRPr="00BB4021">
        <w:rPr>
          <w:sz w:val="28"/>
          <w:szCs w:val="28"/>
        </w:rPr>
        <w:t xml:space="preserve"> под руководством преподавателя (СРСП) включает следующие четыре основные функции.</w:t>
      </w:r>
    </w:p>
    <w:p w:rsidR="003F73EA" w:rsidRPr="00BB4021" w:rsidRDefault="003F73EA" w:rsidP="003F73EA">
      <w:pPr>
        <w:pStyle w:val="a3"/>
        <w:ind w:firstLine="709"/>
        <w:rPr>
          <w:sz w:val="28"/>
          <w:szCs w:val="28"/>
        </w:rPr>
      </w:pPr>
      <w:r w:rsidRPr="00BB4021">
        <w:rPr>
          <w:sz w:val="28"/>
          <w:szCs w:val="28"/>
          <w:u w:val="single"/>
        </w:rPr>
        <w:t xml:space="preserve">Первая </w:t>
      </w:r>
      <w:r w:rsidRPr="00BB4021">
        <w:rPr>
          <w:sz w:val="28"/>
          <w:szCs w:val="28"/>
        </w:rPr>
        <w:t xml:space="preserve">– предполагает реализацию активного восприятия </w:t>
      </w:r>
      <w:r w:rsidRPr="00BB4021">
        <w:rPr>
          <w:i/>
          <w:sz w:val="28"/>
          <w:szCs w:val="28"/>
        </w:rPr>
        <w:t xml:space="preserve">студентами </w:t>
      </w:r>
      <w:r w:rsidRPr="00BB4021">
        <w:rPr>
          <w:sz w:val="28"/>
          <w:szCs w:val="28"/>
        </w:rPr>
        <w:t>информации преподавателя, полученной в период установочных занятий по учебной дисциплине.</w:t>
      </w:r>
    </w:p>
    <w:p w:rsidR="003F73EA" w:rsidRPr="00BB4021" w:rsidRDefault="003F73EA" w:rsidP="003F73EA">
      <w:pPr>
        <w:pStyle w:val="a3"/>
        <w:ind w:firstLine="709"/>
        <w:rPr>
          <w:sz w:val="28"/>
          <w:szCs w:val="28"/>
        </w:rPr>
      </w:pPr>
      <w:r w:rsidRPr="00BB4021">
        <w:rPr>
          <w:sz w:val="28"/>
          <w:szCs w:val="28"/>
          <w:u w:val="single"/>
        </w:rPr>
        <w:t>Вторая</w:t>
      </w:r>
      <w:r w:rsidRPr="00BB4021">
        <w:rPr>
          <w:sz w:val="28"/>
          <w:szCs w:val="28"/>
        </w:rPr>
        <w:t xml:space="preserve"> функция предполагает, что </w:t>
      </w:r>
      <w:r w:rsidRPr="00BB4021">
        <w:rPr>
          <w:i/>
          <w:sz w:val="28"/>
          <w:szCs w:val="28"/>
        </w:rPr>
        <w:t>студенты</w:t>
      </w:r>
      <w:r w:rsidRPr="00BB4021">
        <w:rPr>
          <w:sz w:val="28"/>
          <w:szCs w:val="28"/>
        </w:rPr>
        <w:t xml:space="preserve"> самостоятельно, на основании рекомендаций преподавателя, изучают учебно-методические пособия, литературные источники, выполняют домашние задания, контрольные и курсовые работы, проходят тестирование и т.д.</w:t>
      </w:r>
    </w:p>
    <w:p w:rsidR="003F73EA" w:rsidRPr="00BB4021" w:rsidRDefault="003F73EA" w:rsidP="003F73EA">
      <w:pPr>
        <w:pStyle w:val="a3"/>
        <w:ind w:firstLine="709"/>
        <w:rPr>
          <w:sz w:val="28"/>
          <w:szCs w:val="28"/>
        </w:rPr>
      </w:pPr>
      <w:r w:rsidRPr="00BB4021">
        <w:rPr>
          <w:sz w:val="28"/>
          <w:szCs w:val="28"/>
        </w:rPr>
        <w:lastRenderedPageBreak/>
        <w:t>На этом этапе от студентов требуется знание методов работы, фиксация своих затруднений, самоорганизация и самодисциплина.</w:t>
      </w:r>
    </w:p>
    <w:p w:rsidR="003F73EA" w:rsidRPr="00BB4021" w:rsidRDefault="003F73EA" w:rsidP="003F73EA">
      <w:pPr>
        <w:pStyle w:val="a3"/>
        <w:ind w:firstLine="709"/>
        <w:rPr>
          <w:sz w:val="28"/>
          <w:szCs w:val="28"/>
        </w:rPr>
      </w:pPr>
      <w:r w:rsidRPr="00BB4021">
        <w:rPr>
          <w:sz w:val="28"/>
          <w:szCs w:val="28"/>
          <w:u w:val="single"/>
        </w:rPr>
        <w:t>Третья</w:t>
      </w:r>
      <w:r w:rsidRPr="00BB4021">
        <w:rPr>
          <w:sz w:val="28"/>
          <w:szCs w:val="28"/>
        </w:rPr>
        <w:t xml:space="preserve"> функция </w:t>
      </w:r>
      <w:r w:rsidRPr="00BB4021">
        <w:rPr>
          <w:i/>
          <w:sz w:val="28"/>
          <w:szCs w:val="28"/>
        </w:rPr>
        <w:t>студентов</w:t>
      </w:r>
      <w:r w:rsidRPr="00BB4021">
        <w:rPr>
          <w:sz w:val="28"/>
          <w:szCs w:val="28"/>
        </w:rPr>
        <w:t xml:space="preserve"> состоит в анализе и систематизации своих затруднительных ситуаций, выявлении причин затруднений в понимании и усвоении ими учебного материала, выполнении других учебных действий. Студенты переводят неразрешимые затруднения в систему вопросов для преподавателя (ранжируют их, упорядочивают, оформляют), строят собственные версии ответов на эти вопросы.</w:t>
      </w:r>
    </w:p>
    <w:p w:rsidR="003F73EA" w:rsidRPr="00BB4021" w:rsidRDefault="003F73EA" w:rsidP="003F73EA">
      <w:pPr>
        <w:pStyle w:val="a3"/>
        <w:ind w:firstLine="709"/>
        <w:rPr>
          <w:sz w:val="28"/>
          <w:szCs w:val="28"/>
        </w:rPr>
      </w:pPr>
      <w:r w:rsidRPr="00BB4021">
        <w:rPr>
          <w:sz w:val="28"/>
          <w:szCs w:val="28"/>
          <w:u w:val="single"/>
        </w:rPr>
        <w:t xml:space="preserve">Четвертая </w:t>
      </w:r>
      <w:r w:rsidRPr="00BB4021">
        <w:rPr>
          <w:sz w:val="28"/>
          <w:szCs w:val="28"/>
        </w:rPr>
        <w:t xml:space="preserve">функция </w:t>
      </w:r>
      <w:r w:rsidRPr="00BB4021">
        <w:rPr>
          <w:i/>
          <w:sz w:val="28"/>
          <w:szCs w:val="28"/>
        </w:rPr>
        <w:t xml:space="preserve">студентов </w:t>
      </w:r>
      <w:r w:rsidRPr="00BB4021">
        <w:rPr>
          <w:sz w:val="28"/>
          <w:szCs w:val="28"/>
        </w:rPr>
        <w:t>состоит в обращении к преподавателю за соответствующими разъяснениями, советами, консультациями.</w:t>
      </w:r>
    </w:p>
    <w:p w:rsidR="003F73EA" w:rsidRPr="00BB4021" w:rsidRDefault="003F73EA" w:rsidP="003F73EA">
      <w:pPr>
        <w:pStyle w:val="a3"/>
        <w:ind w:firstLine="709"/>
        <w:rPr>
          <w:sz w:val="28"/>
          <w:szCs w:val="28"/>
        </w:rPr>
      </w:pPr>
      <w:r w:rsidRPr="00BB4021">
        <w:rPr>
          <w:sz w:val="28"/>
          <w:szCs w:val="28"/>
        </w:rPr>
        <w:t>Преподаватель должен быть всегда готов к тому, что на СРСП к нему могут прийти как один студент, так и целая группа. Его задача состоит в том, чтобы при необходимости это была либо индивидуальная консультация, либо занятие, дублирующее пройденную лекцию, либо одновременно консультация студентов по возникшим у них  вопросам.</w:t>
      </w:r>
    </w:p>
    <w:p w:rsidR="003F73EA" w:rsidRPr="00BB4021" w:rsidRDefault="003F73EA" w:rsidP="003F73EA">
      <w:pPr>
        <w:pStyle w:val="a3"/>
        <w:ind w:firstLine="709"/>
        <w:rPr>
          <w:sz w:val="28"/>
          <w:szCs w:val="28"/>
        </w:rPr>
      </w:pPr>
      <w:r w:rsidRPr="00BB4021">
        <w:rPr>
          <w:sz w:val="28"/>
          <w:szCs w:val="28"/>
        </w:rPr>
        <w:t xml:space="preserve"> К каждому СРСП должны быть подготовлены материалы (кейсы, ролевые игры, тесты, кроссворды и др.), которые не вошли в лекцию и позволяют детализировать какие-либо вопросы, или расширить, углубить их, отработать навыки по анализу тех или иных ситуаций, решению задач, выработке решений и т.д. </w:t>
      </w:r>
    </w:p>
    <w:p w:rsidR="003F73EA" w:rsidRPr="00BB4021" w:rsidRDefault="003F73EA" w:rsidP="003F73EA">
      <w:pPr>
        <w:pStyle w:val="a3"/>
        <w:ind w:firstLine="709"/>
        <w:rPr>
          <w:sz w:val="28"/>
          <w:szCs w:val="28"/>
        </w:rPr>
      </w:pPr>
      <w:r w:rsidRPr="00BB4021">
        <w:rPr>
          <w:sz w:val="28"/>
          <w:szCs w:val="28"/>
        </w:rPr>
        <w:t>У преподавателя должен быть гораздо более обширный арсенал методических средств, литературы, позволяющих эффективно проводить СРСП. Очень важна отработанная методика проведения СРСП.</w:t>
      </w:r>
    </w:p>
    <w:p w:rsidR="003F73EA" w:rsidRPr="00BB4021" w:rsidRDefault="003F73EA" w:rsidP="003F73EA">
      <w:pPr>
        <w:pStyle w:val="a3"/>
        <w:ind w:firstLine="709"/>
        <w:rPr>
          <w:sz w:val="28"/>
          <w:szCs w:val="28"/>
        </w:rPr>
      </w:pPr>
    </w:p>
    <w:p w:rsidR="003F73EA" w:rsidRPr="00BB4021" w:rsidRDefault="003F73EA" w:rsidP="003F73EA">
      <w:pPr>
        <w:autoSpaceDE w:val="0"/>
        <w:autoSpaceDN w:val="0"/>
        <w:adjustRightInd w:val="0"/>
        <w:ind w:firstLine="708"/>
        <w:rPr>
          <w:b/>
          <w:sz w:val="28"/>
          <w:szCs w:val="28"/>
        </w:rPr>
      </w:pPr>
      <w:r w:rsidRPr="00BB4021">
        <w:rPr>
          <w:b/>
          <w:sz w:val="28"/>
          <w:szCs w:val="28"/>
        </w:rPr>
        <w:t>1 Содержание занятий</w:t>
      </w:r>
    </w:p>
    <w:p w:rsidR="003F73EA" w:rsidRPr="00BB4021" w:rsidRDefault="003F73EA" w:rsidP="003F73EA">
      <w:pPr>
        <w:autoSpaceDE w:val="0"/>
        <w:autoSpaceDN w:val="0"/>
        <w:adjustRightInd w:val="0"/>
        <w:ind w:left="360"/>
        <w:jc w:val="both"/>
        <w:rPr>
          <w:b/>
          <w:sz w:val="28"/>
          <w:szCs w:val="28"/>
        </w:rPr>
      </w:pPr>
    </w:p>
    <w:p w:rsidR="003F73EA" w:rsidRPr="00BB4021" w:rsidRDefault="003F73EA" w:rsidP="003F73EA">
      <w:pPr>
        <w:jc w:val="both"/>
        <w:rPr>
          <w:sz w:val="28"/>
          <w:szCs w:val="28"/>
        </w:rPr>
      </w:pPr>
      <w:r w:rsidRPr="00BB4021">
        <w:rPr>
          <w:sz w:val="28"/>
          <w:szCs w:val="28"/>
        </w:rPr>
        <w:t xml:space="preserve">1.1. В процессе проведения дополнительных занятий студент должен получить дополнительные знания о проектировании, а также таких необходимых современному архитектору и дизайнеру программ как </w:t>
      </w:r>
      <w:r w:rsidRPr="00BB4021">
        <w:rPr>
          <w:sz w:val="28"/>
          <w:szCs w:val="28"/>
          <w:lang w:val="en-US"/>
        </w:rPr>
        <w:t>Photoshop</w:t>
      </w:r>
      <w:r w:rsidRPr="00BB4021">
        <w:rPr>
          <w:sz w:val="28"/>
          <w:szCs w:val="28"/>
        </w:rPr>
        <w:t xml:space="preserve">, </w:t>
      </w:r>
      <w:r w:rsidRPr="00BB4021">
        <w:rPr>
          <w:sz w:val="28"/>
          <w:szCs w:val="28"/>
          <w:lang w:val="en-US"/>
        </w:rPr>
        <w:t>Corel</w:t>
      </w:r>
      <w:r w:rsidRPr="00BB4021">
        <w:rPr>
          <w:sz w:val="28"/>
          <w:szCs w:val="28"/>
        </w:rPr>
        <w:t xml:space="preserve"> </w:t>
      </w:r>
      <w:r w:rsidRPr="00BB4021">
        <w:rPr>
          <w:sz w:val="28"/>
          <w:szCs w:val="28"/>
          <w:lang w:val="en-US"/>
        </w:rPr>
        <w:t>Draw</w:t>
      </w:r>
      <w:r w:rsidRPr="00BB4021">
        <w:rPr>
          <w:sz w:val="28"/>
          <w:szCs w:val="28"/>
        </w:rPr>
        <w:t>, 3</w:t>
      </w:r>
      <w:r w:rsidRPr="00BB4021">
        <w:rPr>
          <w:sz w:val="28"/>
          <w:szCs w:val="28"/>
          <w:lang w:val="en-US"/>
        </w:rPr>
        <w:t>D</w:t>
      </w:r>
      <w:r w:rsidRPr="00BB4021">
        <w:rPr>
          <w:sz w:val="28"/>
          <w:szCs w:val="28"/>
        </w:rPr>
        <w:t xml:space="preserve"> </w:t>
      </w:r>
      <w:r w:rsidRPr="00BB4021">
        <w:rPr>
          <w:sz w:val="28"/>
          <w:szCs w:val="28"/>
          <w:lang w:val="en-US"/>
        </w:rPr>
        <w:t>MAX</w:t>
      </w:r>
      <w:r w:rsidRPr="00BB4021">
        <w:rPr>
          <w:sz w:val="28"/>
          <w:szCs w:val="28"/>
        </w:rPr>
        <w:t xml:space="preserve"> и др. а также закрепить навыки работы с ними.</w:t>
      </w:r>
    </w:p>
    <w:p w:rsidR="003F73EA" w:rsidRPr="00BB4021" w:rsidRDefault="003F73EA" w:rsidP="003F73EA">
      <w:pPr>
        <w:jc w:val="both"/>
        <w:rPr>
          <w:sz w:val="28"/>
          <w:szCs w:val="28"/>
        </w:rPr>
      </w:pPr>
      <w:r w:rsidRPr="00BB4021">
        <w:rPr>
          <w:sz w:val="28"/>
          <w:szCs w:val="28"/>
        </w:rPr>
        <w:t>1.2. Текущее консультирование по основным принципам работы с построением тематического парка</w:t>
      </w:r>
    </w:p>
    <w:p w:rsidR="003F73EA" w:rsidRPr="00BB4021" w:rsidRDefault="003F73EA" w:rsidP="003F73EA">
      <w:pPr>
        <w:jc w:val="both"/>
        <w:rPr>
          <w:sz w:val="28"/>
          <w:szCs w:val="28"/>
        </w:rPr>
      </w:pPr>
      <w:r w:rsidRPr="00BB4021">
        <w:rPr>
          <w:sz w:val="28"/>
          <w:szCs w:val="28"/>
        </w:rPr>
        <w:t xml:space="preserve">1.3. В конце каждого модуля проводится текущий просмотр. </w:t>
      </w:r>
    </w:p>
    <w:p w:rsidR="003F73EA" w:rsidRPr="00BB4021" w:rsidRDefault="003F73EA" w:rsidP="003F73EA">
      <w:pPr>
        <w:rPr>
          <w:b/>
          <w:sz w:val="28"/>
          <w:szCs w:val="28"/>
        </w:rPr>
      </w:pPr>
    </w:p>
    <w:p w:rsidR="003F73EA" w:rsidRPr="00BB4021" w:rsidRDefault="003F73EA" w:rsidP="003F73EA">
      <w:pPr>
        <w:rPr>
          <w:b/>
          <w:sz w:val="28"/>
          <w:szCs w:val="28"/>
        </w:rPr>
      </w:pPr>
      <w:r w:rsidRPr="00BB4021">
        <w:rPr>
          <w:b/>
          <w:sz w:val="28"/>
          <w:szCs w:val="28"/>
        </w:rPr>
        <w:t>Названия СРСП по модулям. Перечень заданий СРСП.</w:t>
      </w:r>
    </w:p>
    <w:p w:rsidR="003F73EA" w:rsidRPr="00BB4021" w:rsidRDefault="003F73EA" w:rsidP="003F73EA">
      <w:pPr>
        <w:jc w:val="both"/>
        <w:rPr>
          <w:b/>
          <w:color w:val="333333"/>
          <w:sz w:val="28"/>
          <w:szCs w:val="28"/>
        </w:rPr>
      </w:pPr>
    </w:p>
    <w:p w:rsidR="003F73EA" w:rsidRPr="00BB4021" w:rsidRDefault="003F73EA" w:rsidP="00EF64EA">
      <w:pPr>
        <w:ind w:left="120"/>
        <w:jc w:val="both"/>
        <w:rPr>
          <w:b/>
          <w:bCs/>
          <w:color w:val="000000"/>
          <w:sz w:val="28"/>
          <w:szCs w:val="28"/>
        </w:rPr>
      </w:pPr>
      <w:r w:rsidRPr="00BB4021">
        <w:rPr>
          <w:b/>
          <w:sz w:val="28"/>
          <w:szCs w:val="28"/>
        </w:rPr>
        <w:t>Модуль 1.</w:t>
      </w:r>
      <w:r w:rsidRPr="00BB4021">
        <w:rPr>
          <w:sz w:val="28"/>
          <w:szCs w:val="28"/>
        </w:rPr>
        <w:t xml:space="preserve"> </w:t>
      </w:r>
      <w:r w:rsidR="00EF64EA" w:rsidRPr="00BB4021">
        <w:rPr>
          <w:b/>
          <w:bCs/>
          <w:color w:val="000000"/>
          <w:sz w:val="28"/>
          <w:szCs w:val="28"/>
        </w:rPr>
        <w:t>Архитектоника формообразования</w:t>
      </w:r>
    </w:p>
    <w:p w:rsidR="00CB72B8" w:rsidRPr="00BB4021" w:rsidRDefault="00CB72B8" w:rsidP="00EF64EA">
      <w:pPr>
        <w:ind w:left="120"/>
        <w:jc w:val="both"/>
        <w:rPr>
          <w:b/>
          <w:bCs/>
          <w:color w:val="000000"/>
          <w:sz w:val="28"/>
          <w:szCs w:val="28"/>
        </w:rPr>
      </w:pPr>
    </w:p>
    <w:p w:rsidR="00CB72B8" w:rsidRPr="00BB4021" w:rsidRDefault="00CB72B8" w:rsidP="00CB72B8">
      <w:pPr>
        <w:contextualSpacing/>
        <w:jc w:val="both"/>
        <w:rPr>
          <w:sz w:val="28"/>
          <w:szCs w:val="28"/>
        </w:rPr>
      </w:pPr>
      <w:r w:rsidRPr="00BB4021">
        <w:rPr>
          <w:sz w:val="28"/>
          <w:szCs w:val="28"/>
        </w:rPr>
        <w:t>Задание 1. Графические эксперименты с целью создания различных фактур.</w:t>
      </w:r>
    </w:p>
    <w:p w:rsidR="00CB72B8" w:rsidRPr="00BB4021" w:rsidRDefault="00CB72B8" w:rsidP="00CB72B8">
      <w:pPr>
        <w:shd w:val="clear" w:color="auto" w:fill="FFFFFF"/>
        <w:jc w:val="both"/>
        <w:rPr>
          <w:color w:val="000000"/>
          <w:sz w:val="28"/>
          <w:szCs w:val="28"/>
        </w:rPr>
      </w:pPr>
      <w:r w:rsidRPr="00BB4021">
        <w:rPr>
          <w:bCs/>
          <w:color w:val="000000"/>
          <w:sz w:val="28"/>
          <w:szCs w:val="28"/>
        </w:rPr>
        <w:t xml:space="preserve">Цель: </w:t>
      </w:r>
      <w:r w:rsidRPr="00BB4021">
        <w:rPr>
          <w:color w:val="000000"/>
          <w:sz w:val="28"/>
          <w:szCs w:val="28"/>
        </w:rPr>
        <w:t>приобрести практические навыки по выполнению упражнений на сочетание различных фактур</w:t>
      </w:r>
    </w:p>
    <w:p w:rsidR="00CB72B8" w:rsidRPr="00BB4021" w:rsidRDefault="00CB72B8" w:rsidP="00CB72B8">
      <w:pPr>
        <w:shd w:val="clear" w:color="auto" w:fill="FFFFFF"/>
        <w:jc w:val="both"/>
        <w:rPr>
          <w:color w:val="000000"/>
          <w:sz w:val="28"/>
          <w:szCs w:val="28"/>
        </w:rPr>
      </w:pPr>
      <w:r w:rsidRPr="00BB4021">
        <w:rPr>
          <w:bCs/>
          <w:color w:val="000000"/>
          <w:sz w:val="28"/>
          <w:szCs w:val="28"/>
        </w:rPr>
        <w:t xml:space="preserve">Материалы и оборудование: </w:t>
      </w:r>
      <w:r w:rsidRPr="00BB4021">
        <w:rPr>
          <w:color w:val="000000"/>
          <w:sz w:val="28"/>
          <w:szCs w:val="28"/>
        </w:rPr>
        <w:t>гуашь, масляные краски, темпера, акварель, простой и цветные карандаши, поролоновый тампон, флейцевые кисти: щетинная и синтетика; форматы А4, зубная щетка или пульверизатор, стеклянные трубочки и др.</w:t>
      </w:r>
    </w:p>
    <w:p w:rsidR="00CB72B8" w:rsidRPr="00BB4021" w:rsidRDefault="00CB72B8" w:rsidP="00CB72B8">
      <w:pPr>
        <w:shd w:val="clear" w:color="auto" w:fill="FFFFFF"/>
        <w:rPr>
          <w:color w:val="000000"/>
          <w:sz w:val="28"/>
          <w:szCs w:val="28"/>
        </w:rPr>
      </w:pPr>
      <w:r w:rsidRPr="00BB4021">
        <w:rPr>
          <w:bCs/>
          <w:color w:val="000000"/>
          <w:sz w:val="28"/>
          <w:szCs w:val="28"/>
        </w:rPr>
        <w:lastRenderedPageBreak/>
        <w:t>Литература:</w:t>
      </w:r>
    </w:p>
    <w:p w:rsidR="00CB72B8" w:rsidRPr="00BB4021" w:rsidRDefault="00CB72B8" w:rsidP="00CB72B8">
      <w:pPr>
        <w:shd w:val="clear" w:color="auto" w:fill="FFFFFF"/>
        <w:rPr>
          <w:color w:val="000000"/>
          <w:sz w:val="28"/>
          <w:szCs w:val="28"/>
        </w:rPr>
      </w:pPr>
      <w:r w:rsidRPr="00BB4021">
        <w:rPr>
          <w:color w:val="000000"/>
          <w:sz w:val="28"/>
          <w:szCs w:val="28"/>
        </w:rPr>
        <w:t>1.Фиталева С. В., Барабошина Д. А. Основы технологии художественно-оформительских работ. Издательство: Академия, 2011.- 216с.</w:t>
      </w:r>
    </w:p>
    <w:p w:rsidR="00CB72B8" w:rsidRPr="00BB4021" w:rsidRDefault="00CB72B8" w:rsidP="00CB72B8">
      <w:pPr>
        <w:shd w:val="clear" w:color="auto" w:fill="FFFFFF"/>
        <w:rPr>
          <w:color w:val="000000"/>
          <w:sz w:val="28"/>
          <w:szCs w:val="28"/>
        </w:rPr>
      </w:pPr>
      <w:r w:rsidRPr="00BB4021">
        <w:rPr>
          <w:color w:val="000000"/>
          <w:sz w:val="28"/>
          <w:szCs w:val="28"/>
        </w:rPr>
        <w:t>2. Беляева С.Е. Основы изобразительного искусства и художественного проектирования: Учебник НПО–М: Академия,2009, 2012</w:t>
      </w:r>
    </w:p>
    <w:p w:rsidR="00CB72B8" w:rsidRPr="00BB4021" w:rsidRDefault="00CB72B8" w:rsidP="00CB72B8">
      <w:pPr>
        <w:shd w:val="clear" w:color="auto" w:fill="FFFFFF"/>
        <w:rPr>
          <w:color w:val="000000"/>
          <w:sz w:val="28"/>
          <w:szCs w:val="28"/>
        </w:rPr>
      </w:pPr>
      <w:r w:rsidRPr="00BB4021">
        <w:rPr>
          <w:color w:val="000000"/>
          <w:sz w:val="28"/>
          <w:szCs w:val="28"/>
        </w:rPr>
        <w:t xml:space="preserve">3. </w:t>
      </w:r>
      <w:proofErr w:type="spellStart"/>
      <w:r w:rsidRPr="00BB4021">
        <w:rPr>
          <w:color w:val="000000"/>
          <w:sz w:val="28"/>
          <w:szCs w:val="28"/>
        </w:rPr>
        <w:t>Погонина</w:t>
      </w:r>
      <w:proofErr w:type="spellEnd"/>
      <w:r w:rsidRPr="00BB4021">
        <w:rPr>
          <w:color w:val="000000"/>
          <w:sz w:val="28"/>
          <w:szCs w:val="28"/>
        </w:rPr>
        <w:t xml:space="preserve"> Ю.В. Основы изобразительного искусства: Учебное пособие для НПО</w:t>
      </w:r>
      <w:proofErr w:type="gramStart"/>
      <w:r w:rsidRPr="00BB4021">
        <w:rPr>
          <w:color w:val="000000"/>
          <w:sz w:val="28"/>
          <w:szCs w:val="28"/>
        </w:rPr>
        <w:t>.-</w:t>
      </w:r>
      <w:proofErr w:type="gramEnd"/>
      <w:r w:rsidRPr="00BB4021">
        <w:rPr>
          <w:color w:val="000000"/>
          <w:sz w:val="28"/>
          <w:szCs w:val="28"/>
        </w:rPr>
        <w:t>М:Академия,2012.</w:t>
      </w:r>
    </w:p>
    <w:p w:rsidR="00CB72B8" w:rsidRPr="00BB4021" w:rsidRDefault="00CB72B8" w:rsidP="00CB72B8">
      <w:pPr>
        <w:shd w:val="clear" w:color="auto" w:fill="FFFFFF"/>
        <w:jc w:val="center"/>
        <w:rPr>
          <w:color w:val="000000"/>
          <w:sz w:val="28"/>
          <w:szCs w:val="28"/>
        </w:rPr>
      </w:pPr>
    </w:p>
    <w:p w:rsidR="00CB72B8" w:rsidRPr="00BB4021" w:rsidRDefault="009E7984" w:rsidP="00CB72B8">
      <w:pPr>
        <w:shd w:val="clear" w:color="auto" w:fill="FFFFFF"/>
        <w:rPr>
          <w:color w:val="000000"/>
          <w:sz w:val="28"/>
          <w:szCs w:val="28"/>
        </w:rPr>
      </w:pPr>
      <w:r w:rsidRPr="00BB4021">
        <w:rPr>
          <w:bCs/>
          <w:color w:val="000000"/>
          <w:sz w:val="28"/>
          <w:szCs w:val="28"/>
        </w:rPr>
        <w:t>Теоретические сведения</w:t>
      </w:r>
    </w:p>
    <w:p w:rsidR="00CB72B8" w:rsidRPr="00BB4021" w:rsidRDefault="00CB72B8" w:rsidP="00CB72B8">
      <w:pPr>
        <w:shd w:val="clear" w:color="auto" w:fill="FFFFFF"/>
        <w:rPr>
          <w:color w:val="000000"/>
          <w:sz w:val="28"/>
          <w:szCs w:val="28"/>
        </w:rPr>
      </w:pPr>
    </w:p>
    <w:p w:rsidR="00CB72B8" w:rsidRPr="00BB4021" w:rsidRDefault="00CB72B8" w:rsidP="00CB72B8">
      <w:pPr>
        <w:shd w:val="clear" w:color="auto" w:fill="FFFFFF"/>
        <w:jc w:val="both"/>
        <w:rPr>
          <w:color w:val="000000"/>
          <w:sz w:val="28"/>
          <w:szCs w:val="28"/>
        </w:rPr>
      </w:pPr>
      <w:r w:rsidRPr="00BB4021">
        <w:rPr>
          <w:bCs/>
          <w:color w:val="000000"/>
          <w:sz w:val="28"/>
          <w:szCs w:val="28"/>
        </w:rPr>
        <w:t>Фактура</w:t>
      </w:r>
      <w:r w:rsidRPr="00BB4021">
        <w:rPr>
          <w:color w:val="000000"/>
          <w:sz w:val="28"/>
          <w:szCs w:val="28"/>
        </w:rPr>
        <w:t xml:space="preserve"> – это одно из свойств предметного мира, наряду с формой и цветом помогающее ориентироваться в окружающей действительности, а также одно из средств выражения художественного образа произведения. Фактура – это характер поверхности предмета, определяющийся свойствами материала, из которого он состоит, и способом его обработки. Так, фактура камня или дерева в зависимости от задач автора и создаваемого художественного образа может стать гладкой, дающей блеск, или остаться шероховатой, грубо обработанной. Характер поверхности, или фактуру, мы воспринимаем обычно зрительно – как она отражает или поглощает свет, а также осязательно – проводя рукой по предмету. Однажды соприкоснувшись с фактурой или каким-либо материалом, мы надолго сохраняем ощущение от его поверхности и легко воскрешаем это ощущение. Ассоциации, навеянные той или иной фактурой, могут в течение длительного времени оставаться в нашей памяти. Так, материальное (фактура) рождает духовное, а духовное, в свою очередь, хранит память о материальном. Можно перечислить ряд фактур различных материалов, которые широко применялись и сейчас активно используются в произведениях искусства. Это кость, фактуры металлов (кованого, чеканного, полученного в процессе литья), камня, стекла и т. д.</w:t>
      </w:r>
    </w:p>
    <w:p w:rsidR="00CB72B8" w:rsidRPr="00BB4021" w:rsidRDefault="00CB72B8" w:rsidP="00CB72B8">
      <w:pPr>
        <w:shd w:val="clear" w:color="auto" w:fill="FFFFFF"/>
        <w:ind w:firstLine="708"/>
        <w:jc w:val="both"/>
        <w:rPr>
          <w:color w:val="000000"/>
          <w:sz w:val="28"/>
          <w:szCs w:val="28"/>
        </w:rPr>
      </w:pPr>
      <w:r w:rsidRPr="00BB4021">
        <w:rPr>
          <w:color w:val="000000"/>
          <w:sz w:val="28"/>
          <w:szCs w:val="28"/>
        </w:rPr>
        <w:t>Фактура, как и цвет, имеет физическую характеристику, а также обладает эстетической выразительностью. К физическим свойствам фактуры относятся гладкость, шероховатость, колючесть, скользкость, бугристость, пушистость, мягкость. Во многих случаях это зависит от технологии обработки материалов (плетеные, прорезные, тисненые, жатые, граненые и т. д.).</w:t>
      </w:r>
    </w:p>
    <w:p w:rsidR="00CB72B8" w:rsidRPr="00BB4021" w:rsidRDefault="00CB72B8" w:rsidP="00CB72B8">
      <w:pPr>
        <w:shd w:val="clear" w:color="auto" w:fill="FFFFFF"/>
        <w:ind w:firstLine="708"/>
        <w:jc w:val="both"/>
        <w:rPr>
          <w:color w:val="000000"/>
          <w:sz w:val="28"/>
          <w:szCs w:val="28"/>
        </w:rPr>
      </w:pPr>
      <w:r w:rsidRPr="00BB4021">
        <w:rPr>
          <w:color w:val="000000"/>
          <w:sz w:val="28"/>
          <w:szCs w:val="28"/>
        </w:rPr>
        <w:t>Фактура может вызывать у зрителя различные эмоциональные ощущения, оказывать на него психологическое воздействие. Она может быть приятной и неприятной, беспокойной и монотонной, радостной и скучной, роскошной и корявой, нежной и колючей.</w:t>
      </w:r>
    </w:p>
    <w:p w:rsidR="00CB72B8" w:rsidRPr="00BB4021" w:rsidRDefault="00CB72B8" w:rsidP="00CB72B8">
      <w:pPr>
        <w:shd w:val="clear" w:color="auto" w:fill="FFFFFF"/>
        <w:ind w:firstLine="708"/>
        <w:jc w:val="both"/>
        <w:rPr>
          <w:color w:val="000000"/>
          <w:sz w:val="28"/>
          <w:szCs w:val="28"/>
        </w:rPr>
      </w:pPr>
      <w:r w:rsidRPr="00BB4021">
        <w:rPr>
          <w:color w:val="000000"/>
          <w:sz w:val="28"/>
          <w:szCs w:val="28"/>
        </w:rPr>
        <w:t>В сочетании с формой фактура объема или пятна может значительно усилить воздействие на зрителя, на его чувственно-эмоциональное восприятие, вызвать определенные образы, воспоминания, ассоциации.</w:t>
      </w:r>
    </w:p>
    <w:p w:rsidR="00CB72B8" w:rsidRPr="00BB4021" w:rsidRDefault="00CB72B8" w:rsidP="00CB72B8">
      <w:pPr>
        <w:shd w:val="clear" w:color="auto" w:fill="FFFFFF"/>
        <w:ind w:firstLine="708"/>
        <w:jc w:val="both"/>
        <w:rPr>
          <w:color w:val="000000"/>
          <w:sz w:val="28"/>
          <w:szCs w:val="28"/>
        </w:rPr>
      </w:pPr>
      <w:r w:rsidRPr="00BB4021">
        <w:rPr>
          <w:color w:val="000000"/>
          <w:sz w:val="28"/>
          <w:szCs w:val="28"/>
        </w:rPr>
        <w:t xml:space="preserve">Разнообразие и неповторимость фактур дают широкие возможности для создания художественного образа. Правильный выбор фактуры, а значит, правильный выбор материала и его обработки, поможет в создании образа. Фактура, как и цвет, не может существовать без формы. Трудно представить </w:t>
      </w:r>
      <w:r w:rsidRPr="00BB4021">
        <w:rPr>
          <w:color w:val="000000"/>
          <w:sz w:val="28"/>
          <w:szCs w:val="28"/>
        </w:rPr>
        <w:lastRenderedPageBreak/>
        <w:t>себе форму без цвета, но фактуру вне конкретного материала и формы представить просто невозможно.</w:t>
      </w:r>
    </w:p>
    <w:p w:rsidR="00AF13A2" w:rsidRPr="00BB4021" w:rsidRDefault="00CB72B8" w:rsidP="00CB72B8">
      <w:pPr>
        <w:shd w:val="clear" w:color="auto" w:fill="FFFFFF"/>
        <w:ind w:firstLine="708"/>
        <w:jc w:val="both"/>
        <w:rPr>
          <w:color w:val="000000"/>
          <w:sz w:val="28"/>
          <w:szCs w:val="28"/>
        </w:rPr>
      </w:pPr>
      <w:r w:rsidRPr="00BB4021">
        <w:rPr>
          <w:color w:val="000000"/>
          <w:sz w:val="28"/>
          <w:szCs w:val="28"/>
        </w:rPr>
        <w:t xml:space="preserve">Соответствие формы и фактуры, их единство – одна из важнейших проблем, которую необходимо решить художнику. Соответствие должно существовать также между фактурой и цветом. Например, для создания образа необходим желтый цвет. Но он может быть блестящим или матовым, иметь колючую или вязкую фактуру. Он может за счет фактуры оказаться тяжелым </w:t>
      </w:r>
      <w:r w:rsidR="00AF13A2" w:rsidRPr="00BB4021">
        <w:rPr>
          <w:color w:val="000000"/>
          <w:sz w:val="28"/>
          <w:szCs w:val="28"/>
        </w:rPr>
        <w:t>или легким, тем самым усилив выразительность образа.</w:t>
      </w:r>
    </w:p>
    <w:p w:rsidR="00AF13A2" w:rsidRPr="00BB4021" w:rsidRDefault="00AF13A2" w:rsidP="00CB72B8">
      <w:pPr>
        <w:shd w:val="clear" w:color="auto" w:fill="FFFFFF"/>
        <w:ind w:firstLine="708"/>
        <w:jc w:val="both"/>
        <w:rPr>
          <w:color w:val="000000"/>
          <w:sz w:val="28"/>
          <w:szCs w:val="28"/>
        </w:rPr>
      </w:pPr>
      <w:r w:rsidRPr="00BB4021">
        <w:rPr>
          <w:noProof/>
          <w:color w:val="000000"/>
          <w:sz w:val="28"/>
          <w:szCs w:val="28"/>
        </w:rPr>
        <w:drawing>
          <wp:anchor distT="0" distB="0" distL="114300" distR="114300" simplePos="0" relativeHeight="251661312" behindDoc="0" locked="0" layoutInCell="1" allowOverlap="1">
            <wp:simplePos x="0" y="0"/>
            <wp:positionH relativeFrom="margin">
              <wp:align>right</wp:align>
            </wp:positionH>
            <wp:positionV relativeFrom="paragraph">
              <wp:posOffset>320941</wp:posOffset>
            </wp:positionV>
            <wp:extent cx="2147570" cy="1346200"/>
            <wp:effectExtent l="0" t="0" r="5080" b="6350"/>
            <wp:wrapSquare wrapText="bothSides"/>
            <wp:docPr id="15" name="Рисунок 15" descr="http://www.razlib.ru/kulturologija/osnovy_kompozicii_uchebnoe_posobie/pic_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azlib.ru/kulturologija/osnovy_kompozicii_uchebnoe_posobie/pic_57.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47570" cy="1346200"/>
                    </a:xfrm>
                    <a:prstGeom prst="rect">
                      <a:avLst/>
                    </a:prstGeom>
                    <a:noFill/>
                    <a:ln>
                      <a:noFill/>
                    </a:ln>
                  </pic:spPr>
                </pic:pic>
              </a:graphicData>
            </a:graphic>
          </wp:anchor>
        </w:drawing>
      </w:r>
      <w:r w:rsidRPr="00BB4021">
        <w:rPr>
          <w:noProof/>
          <w:color w:val="000000"/>
          <w:sz w:val="28"/>
          <w:szCs w:val="28"/>
        </w:rPr>
        <w:drawing>
          <wp:anchor distT="0" distB="0" distL="114300" distR="114300" simplePos="0" relativeHeight="251659264" behindDoc="0" locked="0" layoutInCell="1" allowOverlap="0">
            <wp:simplePos x="0" y="0"/>
            <wp:positionH relativeFrom="column">
              <wp:posOffset>1941195</wp:posOffset>
            </wp:positionH>
            <wp:positionV relativeFrom="paragraph">
              <wp:posOffset>327660</wp:posOffset>
            </wp:positionV>
            <wp:extent cx="1630045" cy="2519680"/>
            <wp:effectExtent l="0" t="0" r="8255" b="0"/>
            <wp:wrapSquare wrapText="bothSides"/>
            <wp:docPr id="27" name="Рисунок 27" descr="http://www.razlib.ru/kulturologija/osnovy_kompozicii_uchebnoe_posobie/pic_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azlib.ru/kulturologija/osnovy_kompozicii_uchebnoe_posobie/pic_59.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0045" cy="2519680"/>
                    </a:xfrm>
                    <a:prstGeom prst="rect">
                      <a:avLst/>
                    </a:prstGeom>
                    <a:noFill/>
                    <a:ln>
                      <a:noFill/>
                    </a:ln>
                  </pic:spPr>
                </pic:pic>
              </a:graphicData>
            </a:graphic>
          </wp:anchor>
        </w:drawing>
      </w:r>
      <w:r w:rsidRPr="00BB4021">
        <w:rPr>
          <w:noProof/>
          <w:color w:val="000000"/>
          <w:sz w:val="28"/>
          <w:szCs w:val="28"/>
        </w:rPr>
        <w:drawing>
          <wp:anchor distT="0" distB="0" distL="114300" distR="114300" simplePos="0" relativeHeight="251660288" behindDoc="0" locked="0" layoutInCell="1" allowOverlap="1">
            <wp:simplePos x="0" y="0"/>
            <wp:positionH relativeFrom="margin">
              <wp:align>left</wp:align>
            </wp:positionH>
            <wp:positionV relativeFrom="paragraph">
              <wp:posOffset>324263</wp:posOffset>
            </wp:positionV>
            <wp:extent cx="1619388" cy="2520000"/>
            <wp:effectExtent l="0" t="0" r="0" b="0"/>
            <wp:wrapSquare wrapText="bothSides"/>
            <wp:docPr id="16" name="Рисунок 16" descr="http://www.razlib.ru/kulturologija/osnovy_kompozicii_uchebnoe_posobie/pic_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razlib.ru/kulturologija/osnovy_kompozicii_uchebnoe_posobie/pic_62.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19388" cy="2520000"/>
                    </a:xfrm>
                    <a:prstGeom prst="rect">
                      <a:avLst/>
                    </a:prstGeom>
                    <a:noFill/>
                    <a:ln>
                      <a:noFill/>
                    </a:ln>
                  </pic:spPr>
                </pic:pic>
              </a:graphicData>
            </a:graphic>
          </wp:anchor>
        </w:drawing>
      </w:r>
    </w:p>
    <w:p w:rsidR="00AF13A2" w:rsidRPr="00BB4021" w:rsidRDefault="00AF13A2" w:rsidP="00CB72B8">
      <w:pPr>
        <w:shd w:val="clear" w:color="auto" w:fill="FFFFFF"/>
        <w:ind w:firstLine="708"/>
        <w:jc w:val="both"/>
        <w:rPr>
          <w:color w:val="000000"/>
          <w:sz w:val="28"/>
          <w:szCs w:val="28"/>
        </w:rPr>
      </w:pPr>
    </w:p>
    <w:p w:rsidR="00AF13A2" w:rsidRPr="00BB4021" w:rsidRDefault="00AF13A2" w:rsidP="00CB72B8">
      <w:pPr>
        <w:shd w:val="clear" w:color="auto" w:fill="FFFFFF"/>
        <w:ind w:firstLine="708"/>
        <w:jc w:val="both"/>
        <w:rPr>
          <w:color w:val="000000"/>
          <w:sz w:val="28"/>
          <w:szCs w:val="28"/>
        </w:rPr>
      </w:pPr>
    </w:p>
    <w:p w:rsidR="00AF13A2" w:rsidRPr="00BB4021" w:rsidRDefault="00AF13A2" w:rsidP="00CB72B8">
      <w:pPr>
        <w:shd w:val="clear" w:color="auto" w:fill="FFFFFF"/>
        <w:ind w:firstLine="708"/>
        <w:jc w:val="both"/>
        <w:rPr>
          <w:color w:val="000000"/>
          <w:sz w:val="28"/>
          <w:szCs w:val="28"/>
        </w:rPr>
      </w:pPr>
    </w:p>
    <w:p w:rsidR="00AF13A2" w:rsidRPr="00BB4021" w:rsidRDefault="00AF13A2" w:rsidP="00CB72B8">
      <w:pPr>
        <w:shd w:val="clear" w:color="auto" w:fill="FFFFFF"/>
        <w:ind w:firstLine="708"/>
        <w:jc w:val="both"/>
        <w:rPr>
          <w:color w:val="000000"/>
          <w:sz w:val="28"/>
          <w:szCs w:val="28"/>
        </w:rPr>
      </w:pPr>
    </w:p>
    <w:p w:rsidR="00AF13A2" w:rsidRPr="00BB4021" w:rsidRDefault="00AF13A2" w:rsidP="00AF13A2">
      <w:pPr>
        <w:shd w:val="clear" w:color="auto" w:fill="FFFFFF"/>
        <w:jc w:val="center"/>
        <w:rPr>
          <w:color w:val="000000"/>
          <w:sz w:val="28"/>
          <w:szCs w:val="28"/>
        </w:rPr>
      </w:pPr>
      <w:r w:rsidRPr="00BB4021">
        <w:rPr>
          <w:color w:val="000000"/>
          <w:sz w:val="28"/>
          <w:szCs w:val="28"/>
        </w:rPr>
        <w:t>Рисунок 1. Примеры выполнения работы</w:t>
      </w:r>
    </w:p>
    <w:p w:rsidR="00CB72B8" w:rsidRPr="00BB4021" w:rsidRDefault="00CB72B8" w:rsidP="00CB72B8">
      <w:pPr>
        <w:shd w:val="clear" w:color="auto" w:fill="FFFFFF"/>
        <w:ind w:firstLine="708"/>
        <w:jc w:val="both"/>
        <w:rPr>
          <w:color w:val="000000"/>
          <w:sz w:val="28"/>
          <w:szCs w:val="28"/>
        </w:rPr>
      </w:pPr>
    </w:p>
    <w:p w:rsidR="00CB72B8" w:rsidRPr="00BB4021" w:rsidRDefault="00CB72B8" w:rsidP="00CB72B8">
      <w:pPr>
        <w:shd w:val="clear" w:color="auto" w:fill="FFFFFF"/>
        <w:rPr>
          <w:color w:val="000000"/>
          <w:sz w:val="28"/>
          <w:szCs w:val="28"/>
        </w:rPr>
      </w:pPr>
    </w:p>
    <w:p w:rsidR="00CB72B8" w:rsidRPr="00BB4021" w:rsidRDefault="00CB72B8" w:rsidP="00AF13A2">
      <w:pPr>
        <w:shd w:val="clear" w:color="auto" w:fill="FFFFFF"/>
        <w:rPr>
          <w:bCs/>
          <w:color w:val="000000"/>
          <w:sz w:val="28"/>
          <w:szCs w:val="28"/>
        </w:rPr>
      </w:pPr>
      <w:r w:rsidRPr="00BB4021">
        <w:rPr>
          <w:bCs/>
          <w:color w:val="000000"/>
          <w:sz w:val="28"/>
          <w:szCs w:val="28"/>
        </w:rPr>
        <w:t>Порядок выполнения</w:t>
      </w:r>
    </w:p>
    <w:p w:rsidR="00AF13A2" w:rsidRPr="00BB4021" w:rsidRDefault="00AF13A2" w:rsidP="00AF13A2">
      <w:pPr>
        <w:shd w:val="clear" w:color="auto" w:fill="FFFFFF"/>
        <w:rPr>
          <w:color w:val="000000"/>
          <w:sz w:val="28"/>
          <w:szCs w:val="28"/>
        </w:rPr>
      </w:pPr>
    </w:p>
    <w:p w:rsidR="00CB72B8" w:rsidRPr="00BB4021" w:rsidRDefault="00CB72B8" w:rsidP="00CB72B8">
      <w:pPr>
        <w:numPr>
          <w:ilvl w:val="0"/>
          <w:numId w:val="6"/>
        </w:numPr>
        <w:shd w:val="clear" w:color="auto" w:fill="FFFFFF"/>
        <w:ind w:left="0"/>
        <w:rPr>
          <w:color w:val="000000"/>
          <w:sz w:val="28"/>
          <w:szCs w:val="28"/>
        </w:rPr>
      </w:pPr>
      <w:r w:rsidRPr="00BB4021">
        <w:rPr>
          <w:color w:val="000000"/>
          <w:sz w:val="28"/>
          <w:szCs w:val="28"/>
        </w:rPr>
        <w:t>Повторить теоретический материал по теме.</w:t>
      </w:r>
    </w:p>
    <w:p w:rsidR="00CB72B8" w:rsidRPr="00BB4021" w:rsidRDefault="00CB72B8" w:rsidP="00CB72B8">
      <w:pPr>
        <w:numPr>
          <w:ilvl w:val="0"/>
          <w:numId w:val="6"/>
        </w:numPr>
        <w:shd w:val="clear" w:color="auto" w:fill="FFFFFF"/>
        <w:ind w:left="0"/>
        <w:rPr>
          <w:color w:val="000000"/>
          <w:sz w:val="28"/>
          <w:szCs w:val="28"/>
        </w:rPr>
      </w:pPr>
      <w:r w:rsidRPr="00BB4021">
        <w:rPr>
          <w:color w:val="000000"/>
          <w:sz w:val="28"/>
          <w:szCs w:val="28"/>
        </w:rPr>
        <w:t>Получить задание для выполнения практической работы.</w:t>
      </w:r>
    </w:p>
    <w:p w:rsidR="00CB72B8" w:rsidRPr="00BB4021" w:rsidRDefault="00CB72B8" w:rsidP="00CB72B8">
      <w:pPr>
        <w:numPr>
          <w:ilvl w:val="0"/>
          <w:numId w:val="6"/>
        </w:numPr>
        <w:shd w:val="clear" w:color="auto" w:fill="FFFFFF"/>
        <w:ind w:left="0"/>
        <w:rPr>
          <w:color w:val="000000"/>
          <w:sz w:val="28"/>
          <w:szCs w:val="28"/>
        </w:rPr>
      </w:pPr>
      <w:r w:rsidRPr="00BB4021">
        <w:rPr>
          <w:color w:val="000000"/>
          <w:sz w:val="28"/>
          <w:szCs w:val="28"/>
        </w:rPr>
        <w:t>Выполнить задание.</w:t>
      </w:r>
    </w:p>
    <w:p w:rsidR="00CB72B8" w:rsidRPr="00BB4021" w:rsidRDefault="00CB72B8" w:rsidP="00CB72B8">
      <w:pPr>
        <w:numPr>
          <w:ilvl w:val="0"/>
          <w:numId w:val="6"/>
        </w:numPr>
        <w:shd w:val="clear" w:color="auto" w:fill="FFFFFF"/>
        <w:ind w:left="0"/>
        <w:rPr>
          <w:color w:val="000000"/>
          <w:sz w:val="28"/>
          <w:szCs w:val="28"/>
        </w:rPr>
      </w:pPr>
      <w:r w:rsidRPr="00BB4021">
        <w:rPr>
          <w:color w:val="000000"/>
          <w:sz w:val="28"/>
          <w:szCs w:val="28"/>
        </w:rPr>
        <w:t>Оформить практическую работу.</w:t>
      </w:r>
    </w:p>
    <w:p w:rsidR="00CB72B8" w:rsidRPr="00BB4021" w:rsidRDefault="00CB72B8" w:rsidP="00CB72B8">
      <w:pPr>
        <w:numPr>
          <w:ilvl w:val="0"/>
          <w:numId w:val="6"/>
        </w:numPr>
        <w:shd w:val="clear" w:color="auto" w:fill="FFFFFF"/>
        <w:ind w:left="0"/>
        <w:rPr>
          <w:color w:val="000000"/>
          <w:sz w:val="28"/>
          <w:szCs w:val="28"/>
        </w:rPr>
      </w:pPr>
      <w:r w:rsidRPr="00BB4021">
        <w:rPr>
          <w:color w:val="000000"/>
          <w:sz w:val="28"/>
          <w:szCs w:val="28"/>
        </w:rPr>
        <w:t>Подготовить ответы на контрольные вопросы.</w:t>
      </w:r>
    </w:p>
    <w:p w:rsidR="00AF13A2" w:rsidRPr="00BB4021" w:rsidRDefault="00AF13A2" w:rsidP="00AF13A2">
      <w:pPr>
        <w:shd w:val="clear" w:color="auto" w:fill="FFFFFF"/>
        <w:rPr>
          <w:color w:val="000000"/>
          <w:sz w:val="28"/>
          <w:szCs w:val="28"/>
        </w:rPr>
      </w:pPr>
    </w:p>
    <w:p w:rsidR="00CB72B8" w:rsidRPr="00BB4021" w:rsidRDefault="00CB72B8" w:rsidP="00AF13A2">
      <w:pPr>
        <w:shd w:val="clear" w:color="auto" w:fill="FFFFFF"/>
        <w:rPr>
          <w:color w:val="000000"/>
          <w:sz w:val="28"/>
          <w:szCs w:val="28"/>
        </w:rPr>
      </w:pPr>
      <w:r w:rsidRPr="00BB4021">
        <w:rPr>
          <w:bCs/>
          <w:color w:val="000000"/>
          <w:sz w:val="28"/>
          <w:szCs w:val="28"/>
        </w:rPr>
        <w:t>Задание</w:t>
      </w:r>
    </w:p>
    <w:p w:rsidR="00CB72B8" w:rsidRPr="00BB4021" w:rsidRDefault="00CB72B8" w:rsidP="00AF13A2">
      <w:pPr>
        <w:shd w:val="clear" w:color="auto" w:fill="FFFFFF"/>
        <w:rPr>
          <w:color w:val="000000"/>
          <w:sz w:val="28"/>
          <w:szCs w:val="28"/>
        </w:rPr>
      </w:pPr>
      <w:r w:rsidRPr="00BB4021">
        <w:rPr>
          <w:color w:val="000000"/>
          <w:sz w:val="28"/>
          <w:szCs w:val="28"/>
        </w:rPr>
        <w:t>Выполнить упражнения на сочетание различных фактур</w:t>
      </w:r>
    </w:p>
    <w:p w:rsidR="00CB72B8" w:rsidRPr="00BB4021" w:rsidRDefault="00CB72B8" w:rsidP="00CB72B8">
      <w:pPr>
        <w:shd w:val="clear" w:color="auto" w:fill="FFFFFF"/>
        <w:jc w:val="center"/>
        <w:rPr>
          <w:color w:val="000000"/>
          <w:sz w:val="28"/>
          <w:szCs w:val="28"/>
        </w:rPr>
      </w:pPr>
    </w:p>
    <w:p w:rsidR="00CB72B8" w:rsidRPr="00BB4021" w:rsidRDefault="00CB72B8" w:rsidP="00AF13A2">
      <w:pPr>
        <w:shd w:val="clear" w:color="auto" w:fill="FFFFFF"/>
        <w:rPr>
          <w:color w:val="000000"/>
          <w:sz w:val="28"/>
          <w:szCs w:val="28"/>
        </w:rPr>
      </w:pPr>
      <w:r w:rsidRPr="00BB4021">
        <w:rPr>
          <w:bCs/>
          <w:color w:val="000000"/>
          <w:sz w:val="28"/>
          <w:szCs w:val="28"/>
        </w:rPr>
        <w:t>Алгоритм выполнения работы</w:t>
      </w:r>
    </w:p>
    <w:p w:rsidR="00CB72B8" w:rsidRPr="00BB4021" w:rsidRDefault="00CB72B8" w:rsidP="00AF13A2">
      <w:pPr>
        <w:shd w:val="clear" w:color="auto" w:fill="FFFFFF"/>
        <w:rPr>
          <w:color w:val="000000"/>
          <w:sz w:val="28"/>
          <w:szCs w:val="28"/>
        </w:rPr>
      </w:pPr>
    </w:p>
    <w:p w:rsidR="00CB72B8" w:rsidRPr="00BB4021" w:rsidRDefault="00AF13A2" w:rsidP="00CB72B8">
      <w:pPr>
        <w:shd w:val="clear" w:color="auto" w:fill="FFFFFF"/>
        <w:rPr>
          <w:color w:val="000000"/>
          <w:sz w:val="28"/>
          <w:szCs w:val="28"/>
        </w:rPr>
      </w:pPr>
      <w:r w:rsidRPr="00BB4021">
        <w:rPr>
          <w:bCs/>
          <w:color w:val="000000"/>
          <w:sz w:val="28"/>
          <w:szCs w:val="28"/>
        </w:rPr>
        <w:t xml:space="preserve">1 этап. </w:t>
      </w:r>
      <w:r w:rsidR="00CB72B8" w:rsidRPr="00BB4021">
        <w:rPr>
          <w:color w:val="000000"/>
          <w:sz w:val="28"/>
          <w:szCs w:val="28"/>
        </w:rPr>
        <w:t>Выполнить карандашом абстрактную композицию.</w:t>
      </w:r>
    </w:p>
    <w:p w:rsidR="00CB72B8" w:rsidRPr="00BB4021" w:rsidRDefault="00AF13A2" w:rsidP="00CB72B8">
      <w:pPr>
        <w:shd w:val="clear" w:color="auto" w:fill="FFFFFF"/>
        <w:rPr>
          <w:color w:val="000000"/>
          <w:sz w:val="28"/>
          <w:szCs w:val="28"/>
        </w:rPr>
      </w:pPr>
      <w:r w:rsidRPr="00BB4021">
        <w:rPr>
          <w:bCs/>
          <w:color w:val="000000"/>
          <w:sz w:val="28"/>
          <w:szCs w:val="28"/>
        </w:rPr>
        <w:t xml:space="preserve">2 этап. </w:t>
      </w:r>
      <w:r w:rsidR="00CB72B8" w:rsidRPr="00BB4021">
        <w:rPr>
          <w:color w:val="000000"/>
          <w:sz w:val="28"/>
          <w:szCs w:val="28"/>
        </w:rPr>
        <w:t>Выполнить фон.</w:t>
      </w:r>
    </w:p>
    <w:p w:rsidR="00CB72B8" w:rsidRPr="00BB4021" w:rsidRDefault="00CB72B8" w:rsidP="00CB72B8">
      <w:pPr>
        <w:shd w:val="clear" w:color="auto" w:fill="FFFFFF"/>
        <w:rPr>
          <w:color w:val="000000"/>
          <w:sz w:val="28"/>
          <w:szCs w:val="28"/>
        </w:rPr>
      </w:pPr>
      <w:r w:rsidRPr="00BB4021">
        <w:rPr>
          <w:bCs/>
          <w:color w:val="000000"/>
          <w:sz w:val="28"/>
          <w:szCs w:val="28"/>
        </w:rPr>
        <w:t>3 этап.</w:t>
      </w:r>
      <w:r w:rsidR="00AF13A2" w:rsidRPr="00BB4021">
        <w:rPr>
          <w:bCs/>
          <w:color w:val="000000"/>
          <w:sz w:val="28"/>
          <w:szCs w:val="28"/>
        </w:rPr>
        <w:t xml:space="preserve"> </w:t>
      </w:r>
      <w:r w:rsidRPr="00BB4021">
        <w:rPr>
          <w:color w:val="000000"/>
          <w:sz w:val="28"/>
          <w:szCs w:val="28"/>
        </w:rPr>
        <w:t>Продумать фактуру всех элементов.</w:t>
      </w:r>
    </w:p>
    <w:p w:rsidR="00CB72B8" w:rsidRPr="00BB4021" w:rsidRDefault="00CB72B8" w:rsidP="00CB72B8">
      <w:pPr>
        <w:shd w:val="clear" w:color="auto" w:fill="FFFFFF"/>
        <w:rPr>
          <w:color w:val="000000"/>
          <w:sz w:val="28"/>
          <w:szCs w:val="28"/>
        </w:rPr>
      </w:pPr>
      <w:r w:rsidRPr="00BB4021">
        <w:rPr>
          <w:bCs/>
          <w:color w:val="000000"/>
          <w:sz w:val="28"/>
          <w:szCs w:val="28"/>
        </w:rPr>
        <w:t>4 этап.</w:t>
      </w:r>
      <w:r w:rsidR="00AF13A2" w:rsidRPr="00BB4021">
        <w:rPr>
          <w:bCs/>
          <w:color w:val="000000"/>
          <w:sz w:val="28"/>
          <w:szCs w:val="28"/>
        </w:rPr>
        <w:t xml:space="preserve"> </w:t>
      </w:r>
      <w:r w:rsidRPr="00BB4021">
        <w:rPr>
          <w:color w:val="000000"/>
          <w:sz w:val="28"/>
          <w:szCs w:val="28"/>
        </w:rPr>
        <w:t>Решить в цвете, применяя имитационные материалы.</w:t>
      </w:r>
    </w:p>
    <w:p w:rsidR="00CB72B8" w:rsidRPr="00BB4021" w:rsidRDefault="00AF13A2" w:rsidP="00CB72B8">
      <w:pPr>
        <w:shd w:val="clear" w:color="auto" w:fill="FFFFFF"/>
        <w:rPr>
          <w:color w:val="000000"/>
          <w:sz w:val="28"/>
          <w:szCs w:val="28"/>
        </w:rPr>
      </w:pPr>
      <w:r w:rsidRPr="00BB4021">
        <w:rPr>
          <w:bCs/>
          <w:color w:val="000000"/>
          <w:sz w:val="28"/>
          <w:szCs w:val="28"/>
        </w:rPr>
        <w:t xml:space="preserve">5 этап. </w:t>
      </w:r>
      <w:r w:rsidR="00CB72B8" w:rsidRPr="00BB4021">
        <w:rPr>
          <w:color w:val="000000"/>
          <w:sz w:val="28"/>
          <w:szCs w:val="28"/>
        </w:rPr>
        <w:t>Выполнить деталировку.</w:t>
      </w:r>
    </w:p>
    <w:p w:rsidR="00CB72B8" w:rsidRPr="00BB4021" w:rsidRDefault="00AF13A2" w:rsidP="00CB72B8">
      <w:pPr>
        <w:shd w:val="clear" w:color="auto" w:fill="FFFFFF"/>
        <w:rPr>
          <w:color w:val="000000"/>
          <w:sz w:val="28"/>
          <w:szCs w:val="28"/>
        </w:rPr>
      </w:pPr>
      <w:r w:rsidRPr="00BB4021">
        <w:rPr>
          <w:bCs/>
          <w:color w:val="000000"/>
          <w:sz w:val="28"/>
          <w:szCs w:val="28"/>
        </w:rPr>
        <w:t xml:space="preserve">6 этап. </w:t>
      </w:r>
      <w:r w:rsidR="00CB72B8" w:rsidRPr="00BB4021">
        <w:rPr>
          <w:color w:val="000000"/>
          <w:sz w:val="28"/>
          <w:szCs w:val="28"/>
        </w:rPr>
        <w:t>Завершить работу.</w:t>
      </w:r>
    </w:p>
    <w:p w:rsidR="00CB72B8" w:rsidRPr="00BB4021" w:rsidRDefault="00CB72B8" w:rsidP="00CB72B8">
      <w:pPr>
        <w:shd w:val="clear" w:color="auto" w:fill="FFFFFF"/>
        <w:rPr>
          <w:color w:val="000000"/>
          <w:sz w:val="28"/>
          <w:szCs w:val="28"/>
        </w:rPr>
      </w:pPr>
    </w:p>
    <w:p w:rsidR="00CB72B8" w:rsidRPr="00BB4021" w:rsidRDefault="00CB72B8" w:rsidP="00AF13A2">
      <w:pPr>
        <w:shd w:val="clear" w:color="auto" w:fill="FFFFFF"/>
        <w:rPr>
          <w:bCs/>
          <w:color w:val="000000"/>
          <w:sz w:val="28"/>
          <w:szCs w:val="28"/>
        </w:rPr>
      </w:pPr>
      <w:r w:rsidRPr="00BB4021">
        <w:rPr>
          <w:bCs/>
          <w:color w:val="000000"/>
          <w:sz w:val="28"/>
          <w:szCs w:val="28"/>
        </w:rPr>
        <w:lastRenderedPageBreak/>
        <w:t>Контрольные</w:t>
      </w:r>
      <w:r w:rsidR="00AF13A2" w:rsidRPr="00BB4021">
        <w:rPr>
          <w:bCs/>
          <w:color w:val="000000"/>
          <w:sz w:val="28"/>
          <w:szCs w:val="28"/>
          <w:u w:val="single"/>
        </w:rPr>
        <w:t xml:space="preserve"> </w:t>
      </w:r>
      <w:r w:rsidRPr="00BB4021">
        <w:rPr>
          <w:bCs/>
          <w:color w:val="000000"/>
          <w:sz w:val="28"/>
          <w:szCs w:val="28"/>
        </w:rPr>
        <w:t>вопросы</w:t>
      </w:r>
    </w:p>
    <w:p w:rsidR="00AF13A2" w:rsidRPr="00BB4021" w:rsidRDefault="00AF13A2" w:rsidP="00AF13A2">
      <w:pPr>
        <w:shd w:val="clear" w:color="auto" w:fill="FFFFFF"/>
        <w:rPr>
          <w:color w:val="000000"/>
          <w:sz w:val="28"/>
          <w:szCs w:val="28"/>
        </w:rPr>
      </w:pPr>
    </w:p>
    <w:p w:rsidR="00CB72B8" w:rsidRPr="00BB4021" w:rsidRDefault="00CB72B8" w:rsidP="00CB72B8">
      <w:pPr>
        <w:numPr>
          <w:ilvl w:val="0"/>
          <w:numId w:val="7"/>
        </w:numPr>
        <w:shd w:val="clear" w:color="auto" w:fill="FFFFFF"/>
        <w:ind w:left="0"/>
        <w:rPr>
          <w:color w:val="000000"/>
          <w:sz w:val="28"/>
          <w:szCs w:val="28"/>
        </w:rPr>
      </w:pPr>
      <w:r w:rsidRPr="00BB4021">
        <w:rPr>
          <w:color w:val="000000"/>
          <w:sz w:val="28"/>
          <w:szCs w:val="28"/>
        </w:rPr>
        <w:t>Что называется фактурой?</w:t>
      </w:r>
    </w:p>
    <w:p w:rsidR="00CB72B8" w:rsidRPr="00BB4021" w:rsidRDefault="00CB72B8" w:rsidP="00CB72B8">
      <w:pPr>
        <w:numPr>
          <w:ilvl w:val="0"/>
          <w:numId w:val="7"/>
        </w:numPr>
        <w:shd w:val="clear" w:color="auto" w:fill="FFFFFF"/>
        <w:ind w:left="0"/>
        <w:rPr>
          <w:color w:val="000000"/>
          <w:sz w:val="28"/>
          <w:szCs w:val="28"/>
        </w:rPr>
      </w:pPr>
      <w:r w:rsidRPr="00BB4021">
        <w:rPr>
          <w:color w:val="000000"/>
          <w:sz w:val="28"/>
          <w:szCs w:val="28"/>
        </w:rPr>
        <w:t>Что относиться к физическим свойствам фактуры?</w:t>
      </w:r>
    </w:p>
    <w:p w:rsidR="00CB72B8" w:rsidRPr="00BB4021" w:rsidRDefault="00CB72B8" w:rsidP="00CB72B8">
      <w:pPr>
        <w:numPr>
          <w:ilvl w:val="0"/>
          <w:numId w:val="7"/>
        </w:numPr>
        <w:shd w:val="clear" w:color="auto" w:fill="FFFFFF"/>
        <w:ind w:left="0"/>
        <w:rPr>
          <w:color w:val="000000"/>
          <w:sz w:val="28"/>
          <w:szCs w:val="28"/>
        </w:rPr>
      </w:pPr>
      <w:r w:rsidRPr="00BB4021">
        <w:rPr>
          <w:color w:val="000000"/>
          <w:sz w:val="28"/>
          <w:szCs w:val="28"/>
        </w:rPr>
        <w:t>Какие эмоциональные ощущения может вызывать у зрителя фактура?</w:t>
      </w:r>
    </w:p>
    <w:p w:rsidR="00CB72B8" w:rsidRPr="00BB4021" w:rsidRDefault="00CB72B8" w:rsidP="00CB72B8">
      <w:pPr>
        <w:numPr>
          <w:ilvl w:val="0"/>
          <w:numId w:val="7"/>
        </w:numPr>
        <w:shd w:val="clear" w:color="auto" w:fill="FFFFFF"/>
        <w:ind w:left="0"/>
        <w:rPr>
          <w:color w:val="000000"/>
          <w:sz w:val="28"/>
          <w:szCs w:val="28"/>
        </w:rPr>
      </w:pPr>
      <w:r w:rsidRPr="00BB4021">
        <w:rPr>
          <w:color w:val="000000"/>
          <w:sz w:val="28"/>
          <w:szCs w:val="28"/>
        </w:rPr>
        <w:t>Какими материалами и инструментами можно передать фактуру?</w:t>
      </w:r>
    </w:p>
    <w:p w:rsidR="00CB72B8" w:rsidRPr="00BB4021" w:rsidRDefault="00CB72B8" w:rsidP="00CB72B8">
      <w:pPr>
        <w:numPr>
          <w:ilvl w:val="0"/>
          <w:numId w:val="7"/>
        </w:numPr>
        <w:shd w:val="clear" w:color="auto" w:fill="FFFFFF"/>
        <w:ind w:left="0"/>
        <w:rPr>
          <w:color w:val="000000"/>
          <w:sz w:val="28"/>
          <w:szCs w:val="28"/>
        </w:rPr>
      </w:pPr>
      <w:r w:rsidRPr="00BB4021">
        <w:rPr>
          <w:color w:val="000000"/>
          <w:sz w:val="28"/>
          <w:szCs w:val="28"/>
        </w:rPr>
        <w:t>Фактуру каких предметов можно передать цветом?</w:t>
      </w:r>
    </w:p>
    <w:p w:rsidR="00CB72B8" w:rsidRPr="00BB4021" w:rsidRDefault="00CB72B8" w:rsidP="001177DF">
      <w:pPr>
        <w:ind w:left="360" w:firstLine="709"/>
        <w:contextualSpacing/>
        <w:rPr>
          <w:sz w:val="28"/>
          <w:szCs w:val="28"/>
        </w:rPr>
      </w:pPr>
    </w:p>
    <w:p w:rsidR="00CB72B8" w:rsidRPr="00BB4021" w:rsidRDefault="00CB72B8" w:rsidP="001177DF">
      <w:pPr>
        <w:ind w:left="360" w:firstLine="709"/>
        <w:contextualSpacing/>
        <w:rPr>
          <w:sz w:val="28"/>
          <w:szCs w:val="28"/>
          <w:lang w:val="kk-KZ"/>
        </w:rPr>
      </w:pPr>
    </w:p>
    <w:p w:rsidR="00CB72B8" w:rsidRPr="00BB4021" w:rsidRDefault="00AF13A2" w:rsidP="00AF13A2">
      <w:pPr>
        <w:contextualSpacing/>
        <w:jc w:val="both"/>
        <w:rPr>
          <w:sz w:val="28"/>
          <w:szCs w:val="28"/>
        </w:rPr>
      </w:pPr>
      <w:r w:rsidRPr="00BB4021">
        <w:rPr>
          <w:sz w:val="28"/>
          <w:szCs w:val="28"/>
        </w:rPr>
        <w:t xml:space="preserve">Задание 2. </w:t>
      </w:r>
      <w:r w:rsidR="00CB72B8" w:rsidRPr="00BB4021">
        <w:rPr>
          <w:sz w:val="28"/>
          <w:szCs w:val="28"/>
        </w:rPr>
        <w:t>Линейно-пространственная графика на пластическую выразительность.</w:t>
      </w:r>
    </w:p>
    <w:p w:rsidR="00AF13A2" w:rsidRPr="00BB4021" w:rsidRDefault="00AF13A2" w:rsidP="00AF13A2">
      <w:pPr>
        <w:contextualSpacing/>
        <w:jc w:val="both"/>
        <w:rPr>
          <w:color w:val="000000"/>
          <w:sz w:val="28"/>
          <w:szCs w:val="28"/>
        </w:rPr>
      </w:pPr>
      <w:r w:rsidRPr="00BB4021">
        <w:rPr>
          <w:bCs/>
          <w:color w:val="000000"/>
          <w:sz w:val="28"/>
          <w:szCs w:val="28"/>
        </w:rPr>
        <w:t>Цель:</w:t>
      </w:r>
      <w:r w:rsidRPr="00BB4021">
        <w:rPr>
          <w:color w:val="000000"/>
          <w:sz w:val="28"/>
          <w:szCs w:val="28"/>
        </w:rPr>
        <w:t xml:space="preserve"> приобрести практические навыки по работе граф</w:t>
      </w:r>
      <w:r w:rsidR="009E7984" w:rsidRPr="00BB4021">
        <w:rPr>
          <w:color w:val="000000"/>
          <w:sz w:val="28"/>
          <w:szCs w:val="28"/>
        </w:rPr>
        <w:t>ическими материалами, добиться максимальной выразительности при работе тушью, пером, рейсфедером.</w:t>
      </w:r>
    </w:p>
    <w:p w:rsidR="009E7984" w:rsidRPr="00BB4021" w:rsidRDefault="009E7984" w:rsidP="009E7984">
      <w:pPr>
        <w:shd w:val="clear" w:color="auto" w:fill="FFFFFF"/>
        <w:jc w:val="both"/>
        <w:rPr>
          <w:color w:val="000000"/>
          <w:sz w:val="28"/>
          <w:szCs w:val="28"/>
        </w:rPr>
      </w:pPr>
      <w:r w:rsidRPr="00BB4021">
        <w:rPr>
          <w:bCs/>
          <w:color w:val="000000"/>
          <w:sz w:val="28"/>
          <w:szCs w:val="28"/>
        </w:rPr>
        <w:t xml:space="preserve">Материалы и оборудование: </w:t>
      </w:r>
      <w:r w:rsidRPr="00BB4021">
        <w:rPr>
          <w:color w:val="000000"/>
          <w:sz w:val="28"/>
          <w:szCs w:val="28"/>
        </w:rPr>
        <w:t xml:space="preserve">тушь, рейсфедер, рапидограф, </w:t>
      </w:r>
      <w:proofErr w:type="spellStart"/>
      <w:r w:rsidRPr="00BB4021">
        <w:rPr>
          <w:color w:val="000000"/>
          <w:sz w:val="28"/>
          <w:szCs w:val="28"/>
        </w:rPr>
        <w:t>линеры</w:t>
      </w:r>
      <w:proofErr w:type="spellEnd"/>
      <w:r w:rsidRPr="00BB4021">
        <w:rPr>
          <w:color w:val="000000"/>
          <w:sz w:val="28"/>
          <w:szCs w:val="28"/>
        </w:rPr>
        <w:t xml:space="preserve"> различной толщины</w:t>
      </w:r>
    </w:p>
    <w:p w:rsidR="009E7984" w:rsidRPr="00BB4021" w:rsidRDefault="009E7984" w:rsidP="009E7984">
      <w:pPr>
        <w:shd w:val="clear" w:color="auto" w:fill="FFFFFF"/>
        <w:rPr>
          <w:color w:val="000000"/>
          <w:sz w:val="28"/>
          <w:szCs w:val="28"/>
        </w:rPr>
      </w:pPr>
      <w:r w:rsidRPr="00BB4021">
        <w:rPr>
          <w:bCs/>
          <w:color w:val="000000"/>
          <w:sz w:val="28"/>
          <w:szCs w:val="28"/>
        </w:rPr>
        <w:t>Литература:</w:t>
      </w:r>
    </w:p>
    <w:p w:rsidR="009E7984" w:rsidRPr="00BB4021" w:rsidRDefault="009E7984" w:rsidP="009E7984">
      <w:pPr>
        <w:shd w:val="clear" w:color="auto" w:fill="FFFFFF"/>
        <w:rPr>
          <w:color w:val="000000"/>
          <w:sz w:val="28"/>
          <w:szCs w:val="28"/>
        </w:rPr>
      </w:pPr>
      <w:r w:rsidRPr="00BB4021">
        <w:rPr>
          <w:color w:val="000000"/>
          <w:sz w:val="28"/>
          <w:szCs w:val="28"/>
        </w:rPr>
        <w:t>1.Фиталева С. В., Барабошина Д. А. Основы технологии художественно-оформительских работ. Издательство: Академия, 2011.- 216с.</w:t>
      </w:r>
    </w:p>
    <w:p w:rsidR="009E7984" w:rsidRPr="00BB4021" w:rsidRDefault="009E7984" w:rsidP="009E7984">
      <w:pPr>
        <w:shd w:val="clear" w:color="auto" w:fill="FFFFFF"/>
        <w:rPr>
          <w:color w:val="000000"/>
          <w:sz w:val="28"/>
          <w:szCs w:val="28"/>
        </w:rPr>
      </w:pPr>
      <w:r w:rsidRPr="00BB4021">
        <w:rPr>
          <w:color w:val="000000"/>
          <w:sz w:val="28"/>
          <w:szCs w:val="28"/>
        </w:rPr>
        <w:t>2. Беляева С.Е. Основы изобразительного искусства и художественного проектирования: Учебник НПО–М: Академия,2009, 2012</w:t>
      </w:r>
    </w:p>
    <w:p w:rsidR="009E7984" w:rsidRPr="00BB4021" w:rsidRDefault="009E7984" w:rsidP="009E7984">
      <w:pPr>
        <w:shd w:val="clear" w:color="auto" w:fill="FFFFFF"/>
        <w:rPr>
          <w:color w:val="000000"/>
          <w:sz w:val="28"/>
          <w:szCs w:val="28"/>
        </w:rPr>
      </w:pPr>
      <w:r w:rsidRPr="00BB4021">
        <w:rPr>
          <w:color w:val="000000"/>
          <w:sz w:val="28"/>
          <w:szCs w:val="28"/>
        </w:rPr>
        <w:t xml:space="preserve">3. </w:t>
      </w:r>
      <w:proofErr w:type="spellStart"/>
      <w:r w:rsidRPr="00BB4021">
        <w:rPr>
          <w:color w:val="000000"/>
          <w:sz w:val="28"/>
          <w:szCs w:val="28"/>
        </w:rPr>
        <w:t>Погонина</w:t>
      </w:r>
      <w:proofErr w:type="spellEnd"/>
      <w:r w:rsidRPr="00BB4021">
        <w:rPr>
          <w:color w:val="000000"/>
          <w:sz w:val="28"/>
          <w:szCs w:val="28"/>
        </w:rPr>
        <w:t xml:space="preserve"> Ю.В. Основы изобразительного искусства: Учебное пособие для НПО</w:t>
      </w:r>
      <w:proofErr w:type="gramStart"/>
      <w:r w:rsidRPr="00BB4021">
        <w:rPr>
          <w:color w:val="000000"/>
          <w:sz w:val="28"/>
          <w:szCs w:val="28"/>
        </w:rPr>
        <w:t>.-</w:t>
      </w:r>
      <w:proofErr w:type="gramEnd"/>
      <w:r w:rsidRPr="00BB4021">
        <w:rPr>
          <w:color w:val="000000"/>
          <w:sz w:val="28"/>
          <w:szCs w:val="28"/>
        </w:rPr>
        <w:t>М:Академия,2012.</w:t>
      </w:r>
    </w:p>
    <w:p w:rsidR="009E7984" w:rsidRPr="00BB4021" w:rsidRDefault="009E7984" w:rsidP="009E7984">
      <w:pPr>
        <w:shd w:val="clear" w:color="auto" w:fill="FFFFFF"/>
        <w:rPr>
          <w:color w:val="000000"/>
          <w:sz w:val="28"/>
          <w:szCs w:val="28"/>
        </w:rPr>
      </w:pPr>
    </w:p>
    <w:p w:rsidR="009E7984" w:rsidRPr="00BB4021" w:rsidRDefault="009E7984" w:rsidP="009E7984">
      <w:pPr>
        <w:shd w:val="clear" w:color="auto" w:fill="FFFFFF"/>
        <w:rPr>
          <w:color w:val="000000"/>
          <w:sz w:val="28"/>
          <w:szCs w:val="28"/>
        </w:rPr>
      </w:pPr>
      <w:r w:rsidRPr="00BB4021">
        <w:rPr>
          <w:bCs/>
          <w:color w:val="000000"/>
          <w:sz w:val="28"/>
          <w:szCs w:val="28"/>
        </w:rPr>
        <w:t>Теоретические сведения</w:t>
      </w:r>
    </w:p>
    <w:p w:rsidR="009E7984" w:rsidRPr="00BB4021" w:rsidRDefault="009E7984" w:rsidP="009E7984">
      <w:pPr>
        <w:shd w:val="clear" w:color="auto" w:fill="FFFFFF"/>
        <w:ind w:firstLine="708"/>
        <w:jc w:val="both"/>
        <w:rPr>
          <w:bCs/>
          <w:color w:val="000000"/>
          <w:sz w:val="28"/>
          <w:szCs w:val="28"/>
        </w:rPr>
      </w:pPr>
      <w:r w:rsidRPr="00BB4021">
        <w:rPr>
          <w:bCs/>
          <w:color w:val="000000"/>
          <w:sz w:val="28"/>
          <w:szCs w:val="28"/>
        </w:rPr>
        <w:t>Линия является самым распространенным средством изображения. Значение линии как изобразительного средства состоит в особой природе человеческого зрения. Любой объект наблюдения воспринимается посредством движения глаз, прослеживающих контур объекта (его наружную линию), границы поверхностей объекта (в виде их линейных очертаний). Опыт человеческого восприятия позволяет воспринимать контур не как самостоятельную линию, а как линейное образование, характеризующее структурные качества предмета. Человеческое сознание воспринимает контур как часть конструкции любого объекта с учетом поправок на перспективное искажение форм, индивидуальные особенности конструктивной структуры предмета, условия его освещенности и положения в пространстве. Линейное (контурное) восприятие предмета передает содержательную информацию о размере, массе, форме и ракурсе объекта. Основой построения любого изображения, в том числе тонового и цветного, также является линия. Линия – изобразительное средство самого распространенного вида графической техники – линейной графики.</w:t>
      </w:r>
    </w:p>
    <w:p w:rsidR="009E7984" w:rsidRPr="00BB4021" w:rsidRDefault="009E7984" w:rsidP="009E7984">
      <w:pPr>
        <w:shd w:val="clear" w:color="auto" w:fill="FFFFFF"/>
        <w:ind w:firstLine="708"/>
        <w:jc w:val="both"/>
        <w:rPr>
          <w:bCs/>
          <w:color w:val="000000"/>
          <w:sz w:val="28"/>
          <w:szCs w:val="28"/>
        </w:rPr>
      </w:pPr>
      <w:r w:rsidRPr="00BB4021">
        <w:rPr>
          <w:bCs/>
          <w:color w:val="000000"/>
          <w:sz w:val="28"/>
          <w:szCs w:val="28"/>
        </w:rPr>
        <w:t xml:space="preserve">Линейная графика – основная техника исполнения чертежа, эскиза, рисунка, технической схемы. Главное средство ее выразительности – контрастное соотношение линий с поверхностью бумаги. На контрастном соотношении поверхности изображения и линии определенной толщины, </w:t>
      </w:r>
      <w:r w:rsidRPr="00BB4021">
        <w:rPr>
          <w:bCs/>
          <w:color w:val="000000"/>
          <w:sz w:val="28"/>
          <w:szCs w:val="28"/>
        </w:rPr>
        <w:lastRenderedPageBreak/>
        <w:t>наклона, кривизны и протяженности базируется плоскостное или пространственное восприятие изображения, его статичность или динамичность. Различная фактура линий, зависящая от материала бумаги, инструментов и приемов исполнения, создает различное впечатление материальности изображаемой предметной формы, отражает активность или сдержанность в беспредметной композиции. Линейная графика – самый распространенный, наипростейший способ изображения архитектурной формы, деталей предметной среды, и потому для архитектора очень важно овладеть этой техникой.</w:t>
      </w:r>
    </w:p>
    <w:p w:rsidR="009E7984" w:rsidRPr="00BB4021" w:rsidRDefault="009E7984" w:rsidP="009E7984">
      <w:pPr>
        <w:shd w:val="clear" w:color="auto" w:fill="FFFFFF"/>
        <w:ind w:firstLine="708"/>
        <w:jc w:val="both"/>
        <w:rPr>
          <w:bCs/>
          <w:color w:val="000000"/>
          <w:sz w:val="28"/>
          <w:szCs w:val="28"/>
        </w:rPr>
      </w:pPr>
      <w:r w:rsidRPr="00BB4021">
        <w:rPr>
          <w:bCs/>
          <w:color w:val="000000"/>
          <w:sz w:val="28"/>
          <w:szCs w:val="28"/>
        </w:rPr>
        <w:t>Линейная изобразительная форма выражения замыслов архитектора известна со времен Древнего Египта. Мастерство линейного изображения с помощью чертежных инструментов получило широкое распространение с начала XV в. Известны чертежи зданий, кораблей, орудий, выполненные в этот период архитекторами и инженерами с помощью линейки, циркуля, рейсфедера. Показательно, что эти чертежи столь же лаконичны и информативны, как и современная архитектурная и инженерная документация. Различие в стиле, характере оформления чертежа начала XV в. и современного архитектурного и инженерного чертежа, конечно, есть, но суть их изобразительного языка та же. Язык линейной графики настолько скуп и условен, что для работы в этой технике, для ее полноценного восприятия, как в былые времена, так и сейчас, необходима высокая профессиональная культура. В линейной графике возможна тональная, цветная разработка формы, выявление ее освещенности, массы, фактуры. В этом случае применяется цветная линия, заливка, линейная имитация тона – штриховка. В современной архитектурной школе освоение подавляющего большинства предметов основывается на линейной графике.</w:t>
      </w:r>
    </w:p>
    <w:p w:rsidR="00CB72B8" w:rsidRPr="00BB4021" w:rsidRDefault="00CB72B8" w:rsidP="009E7984">
      <w:pPr>
        <w:shd w:val="clear" w:color="auto" w:fill="FFFFFF"/>
        <w:ind w:firstLine="708"/>
        <w:jc w:val="both"/>
        <w:rPr>
          <w:bCs/>
          <w:color w:val="000000"/>
          <w:sz w:val="28"/>
          <w:szCs w:val="28"/>
        </w:rPr>
      </w:pPr>
      <w:r w:rsidRPr="00BB4021">
        <w:rPr>
          <w:bCs/>
          <w:color w:val="000000"/>
          <w:sz w:val="28"/>
          <w:szCs w:val="28"/>
        </w:rPr>
        <w:t xml:space="preserve">Динамика линии и их комбинации. Рельефность и материальность </w:t>
      </w:r>
    </w:p>
    <w:p w:rsidR="00CB72B8" w:rsidRPr="00BB4021" w:rsidRDefault="003B7FC3" w:rsidP="009E7984">
      <w:pPr>
        <w:shd w:val="clear" w:color="auto" w:fill="FFFFFF"/>
        <w:jc w:val="both"/>
        <w:rPr>
          <w:bCs/>
          <w:color w:val="000000"/>
          <w:sz w:val="28"/>
          <w:szCs w:val="28"/>
        </w:rPr>
      </w:pPr>
      <w:r w:rsidRPr="00BB4021">
        <w:rPr>
          <w:noProof/>
          <w:color w:val="000000"/>
          <w:sz w:val="28"/>
          <w:szCs w:val="28"/>
          <w:shd w:val="clear" w:color="auto" w:fill="FFFFFF"/>
        </w:rPr>
        <w:drawing>
          <wp:anchor distT="0" distB="0" distL="114300" distR="114300" simplePos="0" relativeHeight="251662336" behindDoc="0" locked="0" layoutInCell="1" allowOverlap="1">
            <wp:simplePos x="0" y="0"/>
            <wp:positionH relativeFrom="page">
              <wp:align>center</wp:align>
            </wp:positionH>
            <wp:positionV relativeFrom="paragraph">
              <wp:posOffset>467094</wp:posOffset>
            </wp:positionV>
            <wp:extent cx="5603240" cy="3796030"/>
            <wp:effectExtent l="0" t="0" r="0" b="0"/>
            <wp:wrapSquare wrapText="bothSides"/>
            <wp:docPr id="6" name="Рисунок 6" descr="http://referatdb.ru/pars_docs/refs/114/113417/113417_html_m52e272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feratdb.ru/pars_docs/refs/114/113417/113417_html_m52e272f8.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3240" cy="3796030"/>
                    </a:xfrm>
                    <a:prstGeom prst="rect">
                      <a:avLst/>
                    </a:prstGeom>
                    <a:noFill/>
                    <a:ln>
                      <a:noFill/>
                    </a:ln>
                  </pic:spPr>
                </pic:pic>
              </a:graphicData>
            </a:graphic>
          </wp:anchor>
        </w:drawing>
      </w:r>
      <w:r w:rsidR="00CB72B8" w:rsidRPr="00BB4021">
        <w:rPr>
          <w:bCs/>
          <w:color w:val="000000"/>
          <w:sz w:val="28"/>
          <w:szCs w:val="28"/>
        </w:rPr>
        <w:t>«Пластические трансформации». Обобщение и углубление профессиональных навыков, дальнейшее развитие художественно-творческого мышления.</w:t>
      </w:r>
    </w:p>
    <w:p w:rsidR="00CB72B8" w:rsidRPr="00BB4021" w:rsidRDefault="003B7FC3" w:rsidP="003B7FC3">
      <w:pPr>
        <w:shd w:val="clear" w:color="auto" w:fill="FFFFFF"/>
        <w:jc w:val="center"/>
        <w:rPr>
          <w:bCs/>
          <w:color w:val="000000"/>
          <w:sz w:val="28"/>
          <w:szCs w:val="28"/>
        </w:rPr>
      </w:pPr>
      <w:r w:rsidRPr="00BB4021">
        <w:rPr>
          <w:bCs/>
          <w:color w:val="000000"/>
          <w:sz w:val="28"/>
          <w:szCs w:val="28"/>
        </w:rPr>
        <w:lastRenderedPageBreak/>
        <w:t>Рисунок 2. Примеры выполнения работ</w:t>
      </w:r>
    </w:p>
    <w:p w:rsidR="003B7FC3" w:rsidRPr="00BB4021" w:rsidRDefault="003B7FC3" w:rsidP="003B7FC3">
      <w:pPr>
        <w:ind w:left="120"/>
        <w:rPr>
          <w:color w:val="000000"/>
          <w:sz w:val="28"/>
          <w:szCs w:val="28"/>
        </w:rPr>
      </w:pPr>
      <w:r w:rsidRPr="00BB4021">
        <w:rPr>
          <w:noProof/>
          <w:color w:val="000000"/>
          <w:sz w:val="28"/>
          <w:szCs w:val="28"/>
          <w:shd w:val="clear" w:color="auto" w:fill="FFFFFF"/>
        </w:rPr>
        <w:drawing>
          <wp:anchor distT="0" distB="0" distL="114300" distR="114300" simplePos="0" relativeHeight="251663360" behindDoc="0" locked="0" layoutInCell="1" allowOverlap="1">
            <wp:simplePos x="0" y="0"/>
            <wp:positionH relativeFrom="page">
              <wp:posOffset>1468774</wp:posOffset>
            </wp:positionH>
            <wp:positionV relativeFrom="paragraph">
              <wp:posOffset>351</wp:posOffset>
            </wp:positionV>
            <wp:extent cx="4888588" cy="3710763"/>
            <wp:effectExtent l="0" t="0" r="7620" b="4445"/>
            <wp:wrapSquare wrapText="bothSides"/>
            <wp:docPr id="5" name="Рисунок 5" descr="http://referatdb.ru/pars_docs/refs/114/113417/113417_html_60eb6f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eferatdb.ru/pars_docs/refs/114/113417/113417_html_60eb6f64.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88588" cy="3710763"/>
                    </a:xfrm>
                    <a:prstGeom prst="rect">
                      <a:avLst/>
                    </a:prstGeom>
                    <a:noFill/>
                    <a:ln>
                      <a:noFill/>
                    </a:ln>
                  </pic:spPr>
                </pic:pic>
              </a:graphicData>
            </a:graphic>
          </wp:anchor>
        </w:drawing>
      </w: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r w:rsidRPr="00BB4021">
        <w:rPr>
          <w:noProof/>
          <w:color w:val="000000"/>
          <w:sz w:val="28"/>
          <w:szCs w:val="28"/>
          <w:shd w:val="clear" w:color="auto" w:fill="FFFFFF"/>
        </w:rPr>
        <w:drawing>
          <wp:anchor distT="0" distB="0" distL="114300" distR="114300" simplePos="0" relativeHeight="251664384" behindDoc="0" locked="0" layoutInCell="1" allowOverlap="1">
            <wp:simplePos x="0" y="0"/>
            <wp:positionH relativeFrom="margin">
              <wp:align>center</wp:align>
            </wp:positionH>
            <wp:positionV relativeFrom="paragraph">
              <wp:posOffset>173715</wp:posOffset>
            </wp:positionV>
            <wp:extent cx="5029200" cy="3348990"/>
            <wp:effectExtent l="0" t="0" r="0" b="3810"/>
            <wp:wrapSquare wrapText="bothSides"/>
            <wp:docPr id="4" name="Рисунок 4" descr="http://referatdb.ru/pars_docs/refs/114/113417/113417_html_m58d88f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eferatdb.ru/pars_docs/refs/114/113417/113417_html_m58d88f0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29200" cy="3348990"/>
                    </a:xfrm>
                    <a:prstGeom prst="rect">
                      <a:avLst/>
                    </a:prstGeom>
                    <a:noFill/>
                    <a:ln>
                      <a:noFill/>
                    </a:ln>
                  </pic:spPr>
                </pic:pic>
              </a:graphicData>
            </a:graphic>
          </wp:anchor>
        </w:drawing>
      </w: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rPr>
          <w:color w:val="000000"/>
          <w:sz w:val="28"/>
          <w:szCs w:val="28"/>
        </w:rPr>
      </w:pPr>
    </w:p>
    <w:p w:rsidR="003B7FC3" w:rsidRPr="00BB4021" w:rsidRDefault="003B7FC3" w:rsidP="003B7FC3">
      <w:pPr>
        <w:ind w:left="120"/>
        <w:jc w:val="center"/>
        <w:rPr>
          <w:color w:val="000000"/>
          <w:sz w:val="28"/>
          <w:szCs w:val="28"/>
        </w:rPr>
      </w:pPr>
      <w:r w:rsidRPr="00BB4021">
        <w:rPr>
          <w:color w:val="000000"/>
          <w:sz w:val="28"/>
          <w:szCs w:val="28"/>
        </w:rPr>
        <w:t>Рисунок 3. Примеры выполнения работ к СРСП 2</w:t>
      </w:r>
    </w:p>
    <w:p w:rsidR="00EF64EA" w:rsidRPr="00BB4021" w:rsidRDefault="00AF13A2" w:rsidP="003B7FC3">
      <w:pPr>
        <w:ind w:left="120"/>
        <w:rPr>
          <w:sz w:val="28"/>
          <w:szCs w:val="28"/>
        </w:rPr>
      </w:pPr>
      <w:r w:rsidRPr="00BB4021">
        <w:rPr>
          <w:color w:val="000000"/>
          <w:sz w:val="28"/>
          <w:szCs w:val="28"/>
        </w:rPr>
        <w:lastRenderedPageBreak/>
        <w:br/>
      </w:r>
      <w:r w:rsidRPr="00BB4021">
        <w:rPr>
          <w:noProof/>
          <w:color w:val="000000"/>
          <w:sz w:val="28"/>
          <w:szCs w:val="28"/>
          <w:shd w:val="clear" w:color="auto" w:fill="FFFFFF"/>
        </w:rPr>
        <w:drawing>
          <wp:inline distT="0" distB="0" distL="0" distR="0">
            <wp:extent cx="5667375" cy="4231640"/>
            <wp:effectExtent l="0" t="0" r="9525" b="0"/>
            <wp:docPr id="3" name="Рисунок 3" descr="http://referatdb.ru/pars_docs/refs/114/113417/113417_html_db4aa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referatdb.ru/pars_docs/refs/114/113417/113417_html_db4aaf8.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67375" cy="4231640"/>
                    </a:xfrm>
                    <a:prstGeom prst="rect">
                      <a:avLst/>
                    </a:prstGeom>
                    <a:noFill/>
                    <a:ln>
                      <a:noFill/>
                    </a:ln>
                  </pic:spPr>
                </pic:pic>
              </a:graphicData>
            </a:graphic>
          </wp:inline>
        </w:drawing>
      </w:r>
    </w:p>
    <w:p w:rsidR="003B7FC3" w:rsidRPr="00BB4021" w:rsidRDefault="003B7FC3" w:rsidP="003B7FC3">
      <w:pPr>
        <w:ind w:left="120"/>
        <w:jc w:val="center"/>
        <w:rPr>
          <w:color w:val="000000"/>
          <w:sz w:val="28"/>
          <w:szCs w:val="28"/>
        </w:rPr>
      </w:pPr>
    </w:p>
    <w:p w:rsidR="003B7FC3" w:rsidRPr="00BB4021" w:rsidRDefault="003B7FC3" w:rsidP="003B7FC3">
      <w:pPr>
        <w:ind w:left="120"/>
        <w:jc w:val="center"/>
        <w:rPr>
          <w:color w:val="000000"/>
          <w:sz w:val="28"/>
          <w:szCs w:val="28"/>
        </w:rPr>
      </w:pPr>
      <w:r w:rsidRPr="00BB4021">
        <w:rPr>
          <w:color w:val="000000"/>
          <w:sz w:val="28"/>
          <w:szCs w:val="28"/>
        </w:rPr>
        <w:t>Рисунок 4. Примеры выполнения работ к СРСП 2</w:t>
      </w:r>
    </w:p>
    <w:p w:rsidR="003B7FC3" w:rsidRPr="00BB4021" w:rsidRDefault="003B7FC3" w:rsidP="00EF64EA">
      <w:pPr>
        <w:ind w:left="120"/>
        <w:jc w:val="both"/>
        <w:rPr>
          <w:b/>
          <w:sz w:val="28"/>
          <w:szCs w:val="28"/>
        </w:rPr>
      </w:pPr>
    </w:p>
    <w:p w:rsidR="006541B1" w:rsidRPr="00BB4021" w:rsidRDefault="006541B1" w:rsidP="006541B1">
      <w:pPr>
        <w:shd w:val="clear" w:color="auto" w:fill="FFFFFF"/>
        <w:rPr>
          <w:bCs/>
          <w:color w:val="000000"/>
          <w:sz w:val="28"/>
          <w:szCs w:val="28"/>
        </w:rPr>
      </w:pPr>
      <w:r w:rsidRPr="00BB4021">
        <w:rPr>
          <w:bCs/>
          <w:color w:val="000000"/>
          <w:sz w:val="28"/>
          <w:szCs w:val="28"/>
        </w:rPr>
        <w:t>Порядок выполнения</w:t>
      </w:r>
    </w:p>
    <w:p w:rsidR="006541B1" w:rsidRPr="00BB4021" w:rsidRDefault="006541B1" w:rsidP="006541B1">
      <w:pPr>
        <w:shd w:val="clear" w:color="auto" w:fill="FFFFFF"/>
        <w:rPr>
          <w:color w:val="000000"/>
          <w:sz w:val="28"/>
          <w:szCs w:val="28"/>
        </w:rPr>
      </w:pPr>
    </w:p>
    <w:p w:rsidR="006541B1" w:rsidRPr="00BB4021" w:rsidRDefault="006541B1" w:rsidP="006541B1">
      <w:pPr>
        <w:pStyle w:val="aa"/>
        <w:numPr>
          <w:ilvl w:val="0"/>
          <w:numId w:val="8"/>
        </w:numPr>
        <w:shd w:val="clear" w:color="auto" w:fill="FFFFFF"/>
        <w:rPr>
          <w:color w:val="000000"/>
          <w:sz w:val="28"/>
          <w:szCs w:val="28"/>
        </w:rPr>
      </w:pPr>
      <w:r w:rsidRPr="00BB4021">
        <w:rPr>
          <w:color w:val="000000"/>
          <w:sz w:val="28"/>
          <w:szCs w:val="28"/>
        </w:rPr>
        <w:t>Повторить теоретический материал по теме.</w:t>
      </w:r>
    </w:p>
    <w:p w:rsidR="006541B1" w:rsidRPr="00BB4021" w:rsidRDefault="006541B1" w:rsidP="006541B1">
      <w:pPr>
        <w:pStyle w:val="aa"/>
        <w:numPr>
          <w:ilvl w:val="0"/>
          <w:numId w:val="8"/>
        </w:numPr>
        <w:shd w:val="clear" w:color="auto" w:fill="FFFFFF"/>
        <w:rPr>
          <w:color w:val="000000"/>
          <w:sz w:val="28"/>
          <w:szCs w:val="28"/>
        </w:rPr>
      </w:pPr>
      <w:r w:rsidRPr="00BB4021">
        <w:rPr>
          <w:color w:val="000000"/>
          <w:sz w:val="28"/>
          <w:szCs w:val="28"/>
        </w:rPr>
        <w:t>Получить задание для выполнения практической работы.</w:t>
      </w:r>
    </w:p>
    <w:p w:rsidR="006541B1" w:rsidRPr="00BB4021" w:rsidRDefault="006541B1" w:rsidP="006541B1">
      <w:pPr>
        <w:pStyle w:val="aa"/>
        <w:numPr>
          <w:ilvl w:val="0"/>
          <w:numId w:val="8"/>
        </w:numPr>
        <w:shd w:val="clear" w:color="auto" w:fill="FFFFFF"/>
        <w:rPr>
          <w:color w:val="000000"/>
          <w:sz w:val="28"/>
          <w:szCs w:val="28"/>
        </w:rPr>
      </w:pPr>
      <w:r w:rsidRPr="00BB4021">
        <w:rPr>
          <w:color w:val="000000"/>
          <w:sz w:val="28"/>
          <w:szCs w:val="28"/>
        </w:rPr>
        <w:t>Выполнить задание.</w:t>
      </w:r>
    </w:p>
    <w:p w:rsidR="006541B1" w:rsidRPr="00BB4021" w:rsidRDefault="006541B1" w:rsidP="006541B1">
      <w:pPr>
        <w:pStyle w:val="aa"/>
        <w:numPr>
          <w:ilvl w:val="0"/>
          <w:numId w:val="8"/>
        </w:numPr>
        <w:shd w:val="clear" w:color="auto" w:fill="FFFFFF"/>
        <w:rPr>
          <w:color w:val="000000"/>
          <w:sz w:val="28"/>
          <w:szCs w:val="28"/>
        </w:rPr>
      </w:pPr>
      <w:r w:rsidRPr="00BB4021">
        <w:rPr>
          <w:color w:val="000000"/>
          <w:sz w:val="28"/>
          <w:szCs w:val="28"/>
        </w:rPr>
        <w:t>Оформить практическую работу.</w:t>
      </w:r>
    </w:p>
    <w:p w:rsidR="006541B1" w:rsidRPr="00BB4021" w:rsidRDefault="006541B1" w:rsidP="006541B1">
      <w:pPr>
        <w:pStyle w:val="aa"/>
        <w:numPr>
          <w:ilvl w:val="0"/>
          <w:numId w:val="8"/>
        </w:numPr>
        <w:shd w:val="clear" w:color="auto" w:fill="FFFFFF"/>
        <w:rPr>
          <w:color w:val="000000"/>
          <w:sz w:val="28"/>
          <w:szCs w:val="28"/>
        </w:rPr>
      </w:pPr>
      <w:r w:rsidRPr="00BB4021">
        <w:rPr>
          <w:color w:val="000000"/>
          <w:sz w:val="28"/>
          <w:szCs w:val="28"/>
        </w:rPr>
        <w:t>Подготовить ответы на контрольные вопросы.</w:t>
      </w:r>
    </w:p>
    <w:p w:rsidR="006541B1" w:rsidRPr="00BB4021" w:rsidRDefault="006541B1" w:rsidP="006541B1">
      <w:pPr>
        <w:shd w:val="clear" w:color="auto" w:fill="FFFFFF"/>
        <w:rPr>
          <w:color w:val="000000"/>
          <w:sz w:val="28"/>
          <w:szCs w:val="28"/>
        </w:rPr>
      </w:pPr>
    </w:p>
    <w:p w:rsidR="006541B1" w:rsidRPr="00BB4021" w:rsidRDefault="006541B1" w:rsidP="006541B1">
      <w:pPr>
        <w:shd w:val="clear" w:color="auto" w:fill="FFFFFF"/>
        <w:rPr>
          <w:color w:val="000000"/>
          <w:sz w:val="28"/>
          <w:szCs w:val="28"/>
        </w:rPr>
      </w:pPr>
      <w:r w:rsidRPr="00BB4021">
        <w:rPr>
          <w:bCs/>
          <w:color w:val="000000"/>
          <w:sz w:val="28"/>
          <w:szCs w:val="28"/>
        </w:rPr>
        <w:t>Задание</w:t>
      </w:r>
    </w:p>
    <w:p w:rsidR="006541B1" w:rsidRPr="00BB4021" w:rsidRDefault="006541B1" w:rsidP="006541B1">
      <w:pPr>
        <w:shd w:val="clear" w:color="auto" w:fill="FFFFFF"/>
        <w:rPr>
          <w:color w:val="000000"/>
          <w:sz w:val="28"/>
          <w:szCs w:val="28"/>
        </w:rPr>
      </w:pPr>
      <w:r w:rsidRPr="00BB4021">
        <w:rPr>
          <w:color w:val="000000"/>
          <w:sz w:val="28"/>
          <w:szCs w:val="28"/>
        </w:rPr>
        <w:t>Выполнить упражнения на передачу фактур при помощи линейных графических инструментов</w:t>
      </w:r>
    </w:p>
    <w:p w:rsidR="006541B1" w:rsidRPr="00BB4021" w:rsidRDefault="006541B1" w:rsidP="006541B1">
      <w:pPr>
        <w:shd w:val="clear" w:color="auto" w:fill="FFFFFF"/>
        <w:jc w:val="center"/>
        <w:rPr>
          <w:color w:val="000000"/>
          <w:sz w:val="28"/>
          <w:szCs w:val="28"/>
        </w:rPr>
      </w:pPr>
    </w:p>
    <w:p w:rsidR="006541B1" w:rsidRPr="00BB4021" w:rsidRDefault="006541B1" w:rsidP="006541B1">
      <w:pPr>
        <w:shd w:val="clear" w:color="auto" w:fill="FFFFFF"/>
        <w:rPr>
          <w:color w:val="000000"/>
          <w:sz w:val="28"/>
          <w:szCs w:val="28"/>
        </w:rPr>
      </w:pPr>
      <w:r w:rsidRPr="00BB4021">
        <w:rPr>
          <w:bCs/>
          <w:color w:val="000000"/>
          <w:sz w:val="28"/>
          <w:szCs w:val="28"/>
        </w:rPr>
        <w:t>Алгоритм выполнения работы</w:t>
      </w:r>
    </w:p>
    <w:p w:rsidR="006541B1" w:rsidRPr="00BB4021" w:rsidRDefault="006541B1" w:rsidP="006541B1">
      <w:pPr>
        <w:shd w:val="clear" w:color="auto" w:fill="FFFFFF"/>
        <w:rPr>
          <w:color w:val="000000"/>
          <w:sz w:val="28"/>
          <w:szCs w:val="28"/>
        </w:rPr>
      </w:pPr>
    </w:p>
    <w:p w:rsidR="006541B1" w:rsidRPr="00BB4021" w:rsidRDefault="006541B1" w:rsidP="006541B1">
      <w:pPr>
        <w:shd w:val="clear" w:color="auto" w:fill="FFFFFF"/>
        <w:rPr>
          <w:color w:val="000000"/>
          <w:sz w:val="28"/>
          <w:szCs w:val="28"/>
        </w:rPr>
      </w:pPr>
      <w:r w:rsidRPr="00BB4021">
        <w:rPr>
          <w:bCs/>
          <w:color w:val="000000"/>
          <w:sz w:val="28"/>
          <w:szCs w:val="28"/>
        </w:rPr>
        <w:t xml:space="preserve">1 этап. </w:t>
      </w:r>
      <w:r w:rsidRPr="00BB4021">
        <w:rPr>
          <w:color w:val="000000"/>
          <w:sz w:val="28"/>
          <w:szCs w:val="28"/>
        </w:rPr>
        <w:t xml:space="preserve">Выполнить карандашом разметку </w:t>
      </w:r>
    </w:p>
    <w:p w:rsidR="006541B1" w:rsidRPr="00BB4021" w:rsidRDefault="006541B1" w:rsidP="006541B1">
      <w:pPr>
        <w:shd w:val="clear" w:color="auto" w:fill="FFFFFF"/>
        <w:rPr>
          <w:color w:val="000000"/>
          <w:sz w:val="28"/>
          <w:szCs w:val="28"/>
        </w:rPr>
      </w:pPr>
      <w:r w:rsidRPr="00BB4021">
        <w:rPr>
          <w:bCs/>
          <w:color w:val="000000"/>
          <w:sz w:val="28"/>
          <w:szCs w:val="28"/>
        </w:rPr>
        <w:t xml:space="preserve">2 этап. </w:t>
      </w:r>
      <w:r w:rsidRPr="00BB4021">
        <w:rPr>
          <w:color w:val="000000"/>
          <w:sz w:val="28"/>
          <w:szCs w:val="28"/>
        </w:rPr>
        <w:t>Продумать фактуру всех элементов.</w:t>
      </w:r>
    </w:p>
    <w:p w:rsidR="006541B1" w:rsidRPr="00BB4021" w:rsidRDefault="006541B1" w:rsidP="006541B1">
      <w:pPr>
        <w:shd w:val="clear" w:color="auto" w:fill="FFFFFF"/>
        <w:rPr>
          <w:color w:val="000000"/>
          <w:sz w:val="28"/>
          <w:szCs w:val="28"/>
        </w:rPr>
      </w:pPr>
      <w:r w:rsidRPr="00BB4021">
        <w:rPr>
          <w:bCs/>
          <w:color w:val="000000"/>
          <w:sz w:val="28"/>
          <w:szCs w:val="28"/>
        </w:rPr>
        <w:t xml:space="preserve">3 этап. </w:t>
      </w:r>
      <w:r w:rsidRPr="00BB4021">
        <w:rPr>
          <w:color w:val="000000"/>
          <w:sz w:val="28"/>
          <w:szCs w:val="28"/>
        </w:rPr>
        <w:t>Сверяясь с натурой выполнить упражнения.</w:t>
      </w:r>
    </w:p>
    <w:p w:rsidR="006541B1" w:rsidRPr="00BB4021" w:rsidRDefault="006541B1" w:rsidP="006541B1">
      <w:pPr>
        <w:shd w:val="clear" w:color="auto" w:fill="FFFFFF"/>
        <w:rPr>
          <w:color w:val="000000"/>
          <w:sz w:val="28"/>
          <w:szCs w:val="28"/>
        </w:rPr>
      </w:pPr>
      <w:r w:rsidRPr="00BB4021">
        <w:rPr>
          <w:bCs/>
          <w:color w:val="000000"/>
          <w:sz w:val="28"/>
          <w:szCs w:val="28"/>
        </w:rPr>
        <w:t xml:space="preserve">4 этап. </w:t>
      </w:r>
      <w:r w:rsidRPr="00BB4021">
        <w:rPr>
          <w:color w:val="000000"/>
          <w:sz w:val="28"/>
          <w:szCs w:val="28"/>
        </w:rPr>
        <w:t>Выполнить деталировку.</w:t>
      </w:r>
    </w:p>
    <w:p w:rsidR="006541B1" w:rsidRPr="00BB4021" w:rsidRDefault="006541B1" w:rsidP="006541B1">
      <w:pPr>
        <w:shd w:val="clear" w:color="auto" w:fill="FFFFFF"/>
        <w:rPr>
          <w:color w:val="000000"/>
          <w:sz w:val="28"/>
          <w:szCs w:val="28"/>
        </w:rPr>
      </w:pPr>
      <w:r w:rsidRPr="00BB4021">
        <w:rPr>
          <w:bCs/>
          <w:color w:val="000000"/>
          <w:sz w:val="28"/>
          <w:szCs w:val="28"/>
        </w:rPr>
        <w:t xml:space="preserve">6 этап. </w:t>
      </w:r>
      <w:r w:rsidRPr="00BB4021">
        <w:rPr>
          <w:color w:val="000000"/>
          <w:sz w:val="28"/>
          <w:szCs w:val="28"/>
        </w:rPr>
        <w:t>Завершить работу.</w:t>
      </w:r>
    </w:p>
    <w:p w:rsidR="006541B1" w:rsidRPr="00BB4021" w:rsidRDefault="006541B1" w:rsidP="006541B1">
      <w:pPr>
        <w:shd w:val="clear" w:color="auto" w:fill="FFFFFF"/>
        <w:rPr>
          <w:color w:val="000000"/>
          <w:sz w:val="28"/>
          <w:szCs w:val="28"/>
        </w:rPr>
      </w:pPr>
    </w:p>
    <w:p w:rsidR="006541B1" w:rsidRPr="00BB4021" w:rsidRDefault="006541B1" w:rsidP="006541B1">
      <w:pPr>
        <w:shd w:val="clear" w:color="auto" w:fill="FFFFFF"/>
        <w:rPr>
          <w:bCs/>
          <w:color w:val="000000"/>
          <w:sz w:val="28"/>
          <w:szCs w:val="28"/>
        </w:rPr>
      </w:pPr>
      <w:r w:rsidRPr="00BB4021">
        <w:rPr>
          <w:bCs/>
          <w:color w:val="000000"/>
          <w:sz w:val="28"/>
          <w:szCs w:val="28"/>
        </w:rPr>
        <w:lastRenderedPageBreak/>
        <w:t>Контрольные</w:t>
      </w:r>
      <w:r w:rsidRPr="00BB4021">
        <w:rPr>
          <w:bCs/>
          <w:color w:val="000000"/>
          <w:sz w:val="28"/>
          <w:szCs w:val="28"/>
          <w:u w:val="single"/>
        </w:rPr>
        <w:t xml:space="preserve"> </w:t>
      </w:r>
      <w:r w:rsidRPr="00BB4021">
        <w:rPr>
          <w:bCs/>
          <w:color w:val="000000"/>
          <w:sz w:val="28"/>
          <w:szCs w:val="28"/>
        </w:rPr>
        <w:t>вопросы</w:t>
      </w:r>
    </w:p>
    <w:p w:rsidR="006541B1" w:rsidRPr="00BB4021" w:rsidRDefault="006541B1" w:rsidP="006541B1">
      <w:pPr>
        <w:shd w:val="clear" w:color="auto" w:fill="FFFFFF"/>
        <w:rPr>
          <w:color w:val="000000"/>
          <w:sz w:val="28"/>
          <w:szCs w:val="28"/>
        </w:rPr>
      </w:pPr>
    </w:p>
    <w:p w:rsidR="006541B1" w:rsidRPr="00BB4021" w:rsidRDefault="006541B1" w:rsidP="006541B1">
      <w:pPr>
        <w:numPr>
          <w:ilvl w:val="0"/>
          <w:numId w:val="8"/>
        </w:numPr>
        <w:shd w:val="clear" w:color="auto" w:fill="FFFFFF"/>
        <w:ind w:left="0"/>
        <w:rPr>
          <w:color w:val="000000"/>
          <w:sz w:val="28"/>
          <w:szCs w:val="28"/>
        </w:rPr>
      </w:pPr>
      <w:r w:rsidRPr="00BB4021">
        <w:rPr>
          <w:color w:val="000000"/>
          <w:sz w:val="28"/>
          <w:szCs w:val="28"/>
        </w:rPr>
        <w:t>Что называется графикой?</w:t>
      </w:r>
    </w:p>
    <w:p w:rsidR="006541B1" w:rsidRPr="00BB4021" w:rsidRDefault="006541B1" w:rsidP="006541B1">
      <w:pPr>
        <w:numPr>
          <w:ilvl w:val="0"/>
          <w:numId w:val="8"/>
        </w:numPr>
        <w:shd w:val="clear" w:color="auto" w:fill="FFFFFF"/>
        <w:ind w:left="0"/>
        <w:rPr>
          <w:color w:val="000000"/>
          <w:sz w:val="28"/>
          <w:szCs w:val="28"/>
        </w:rPr>
      </w:pPr>
      <w:r w:rsidRPr="00BB4021">
        <w:rPr>
          <w:color w:val="000000"/>
          <w:sz w:val="28"/>
          <w:szCs w:val="28"/>
        </w:rPr>
        <w:t>Область применения архитектурной и проектной графики?</w:t>
      </w:r>
    </w:p>
    <w:p w:rsidR="006541B1" w:rsidRPr="00BB4021" w:rsidRDefault="006541B1" w:rsidP="006541B1">
      <w:pPr>
        <w:numPr>
          <w:ilvl w:val="0"/>
          <w:numId w:val="8"/>
        </w:numPr>
        <w:shd w:val="clear" w:color="auto" w:fill="FFFFFF"/>
        <w:ind w:left="0"/>
        <w:rPr>
          <w:color w:val="000000"/>
          <w:sz w:val="28"/>
          <w:szCs w:val="28"/>
        </w:rPr>
      </w:pPr>
      <w:r w:rsidRPr="00BB4021">
        <w:rPr>
          <w:color w:val="000000"/>
          <w:sz w:val="28"/>
          <w:szCs w:val="28"/>
        </w:rPr>
        <w:t>Для чего необходимо изучение и отработка навыков графической подачи объектов?</w:t>
      </w:r>
    </w:p>
    <w:p w:rsidR="006541B1" w:rsidRPr="00BB4021" w:rsidRDefault="006541B1" w:rsidP="006541B1">
      <w:pPr>
        <w:numPr>
          <w:ilvl w:val="0"/>
          <w:numId w:val="8"/>
        </w:numPr>
        <w:shd w:val="clear" w:color="auto" w:fill="FFFFFF"/>
        <w:ind w:left="0"/>
        <w:rPr>
          <w:color w:val="000000"/>
          <w:sz w:val="28"/>
          <w:szCs w:val="28"/>
        </w:rPr>
      </w:pPr>
      <w:r w:rsidRPr="00BB4021">
        <w:rPr>
          <w:color w:val="000000"/>
          <w:sz w:val="28"/>
          <w:szCs w:val="28"/>
        </w:rPr>
        <w:t>Какими материалами и инструментами можно передать структуру?</w:t>
      </w:r>
    </w:p>
    <w:p w:rsidR="006541B1" w:rsidRPr="00BB4021" w:rsidRDefault="006541B1" w:rsidP="006541B1">
      <w:pPr>
        <w:numPr>
          <w:ilvl w:val="0"/>
          <w:numId w:val="8"/>
        </w:numPr>
        <w:shd w:val="clear" w:color="auto" w:fill="FFFFFF"/>
        <w:ind w:left="0"/>
        <w:rPr>
          <w:color w:val="000000"/>
          <w:sz w:val="28"/>
          <w:szCs w:val="28"/>
        </w:rPr>
      </w:pPr>
      <w:r w:rsidRPr="00BB4021">
        <w:rPr>
          <w:color w:val="000000"/>
          <w:sz w:val="28"/>
          <w:szCs w:val="28"/>
        </w:rPr>
        <w:t>Фактуру поверхности каких предметов можно передать линейно?</w:t>
      </w:r>
    </w:p>
    <w:p w:rsidR="003B7FC3" w:rsidRPr="00BB4021" w:rsidRDefault="003B7FC3" w:rsidP="00EF64EA">
      <w:pPr>
        <w:ind w:left="120"/>
        <w:jc w:val="both"/>
        <w:rPr>
          <w:b/>
          <w:sz w:val="28"/>
          <w:szCs w:val="28"/>
        </w:rPr>
      </w:pPr>
    </w:p>
    <w:p w:rsidR="003F73EA" w:rsidRPr="00BB4021" w:rsidRDefault="003F73EA" w:rsidP="00EF64EA">
      <w:pPr>
        <w:ind w:left="120"/>
        <w:jc w:val="both"/>
        <w:rPr>
          <w:b/>
          <w:sz w:val="28"/>
          <w:szCs w:val="28"/>
        </w:rPr>
      </w:pPr>
      <w:r w:rsidRPr="00BB4021">
        <w:rPr>
          <w:b/>
          <w:sz w:val="28"/>
          <w:szCs w:val="28"/>
        </w:rPr>
        <w:t xml:space="preserve">Модуль 2. </w:t>
      </w:r>
      <w:r w:rsidR="00EF64EA" w:rsidRPr="00BB4021">
        <w:rPr>
          <w:b/>
          <w:sz w:val="28"/>
          <w:szCs w:val="28"/>
        </w:rPr>
        <w:t>Комбинаторика формообразования</w:t>
      </w:r>
    </w:p>
    <w:p w:rsidR="003F73EA" w:rsidRPr="00BB4021" w:rsidRDefault="003F73EA" w:rsidP="003F73EA">
      <w:pPr>
        <w:pStyle w:val="aa"/>
        <w:ind w:left="360"/>
        <w:jc w:val="both"/>
        <w:rPr>
          <w:sz w:val="28"/>
          <w:szCs w:val="28"/>
        </w:rPr>
      </w:pPr>
    </w:p>
    <w:p w:rsidR="00C75F8D" w:rsidRPr="00BB4021" w:rsidRDefault="00131358" w:rsidP="001177DF">
      <w:pPr>
        <w:contextualSpacing/>
        <w:jc w:val="both"/>
        <w:rPr>
          <w:sz w:val="28"/>
          <w:szCs w:val="28"/>
        </w:rPr>
      </w:pPr>
      <w:r w:rsidRPr="00BB4021">
        <w:rPr>
          <w:sz w:val="28"/>
          <w:szCs w:val="28"/>
        </w:rPr>
        <w:t xml:space="preserve">Задание </w:t>
      </w:r>
      <w:r w:rsidR="00CB51F2" w:rsidRPr="00BB4021">
        <w:rPr>
          <w:sz w:val="28"/>
          <w:szCs w:val="28"/>
        </w:rPr>
        <w:t>3</w:t>
      </w:r>
      <w:r w:rsidRPr="00BB4021">
        <w:rPr>
          <w:sz w:val="28"/>
          <w:szCs w:val="28"/>
        </w:rPr>
        <w:t xml:space="preserve">. </w:t>
      </w:r>
      <w:proofErr w:type="spellStart"/>
      <w:r w:rsidR="00C75F8D" w:rsidRPr="00BB4021">
        <w:rPr>
          <w:sz w:val="28"/>
          <w:szCs w:val="28"/>
        </w:rPr>
        <w:t>Пятновые</w:t>
      </w:r>
      <w:proofErr w:type="spellEnd"/>
      <w:r w:rsidR="00C75F8D" w:rsidRPr="00BB4021">
        <w:rPr>
          <w:sz w:val="28"/>
          <w:szCs w:val="28"/>
        </w:rPr>
        <w:t xml:space="preserve"> композиции. </w:t>
      </w:r>
      <w:proofErr w:type="spellStart"/>
      <w:r w:rsidR="00C75F8D" w:rsidRPr="00BB4021">
        <w:rPr>
          <w:sz w:val="28"/>
          <w:szCs w:val="28"/>
        </w:rPr>
        <w:t>Пятновое</w:t>
      </w:r>
      <w:proofErr w:type="spellEnd"/>
      <w:r w:rsidR="00C75F8D" w:rsidRPr="00BB4021">
        <w:rPr>
          <w:sz w:val="28"/>
          <w:szCs w:val="28"/>
        </w:rPr>
        <w:t xml:space="preserve"> решение композиции с фактурной разработкой границ света и тени. Конструктивно-аналитическая композиция, закономерности формообразования, линейно-конструктивный анализ.</w:t>
      </w:r>
    </w:p>
    <w:p w:rsidR="00131358" w:rsidRPr="00BB4021" w:rsidRDefault="00131358" w:rsidP="00131358">
      <w:pPr>
        <w:contextualSpacing/>
        <w:jc w:val="both"/>
        <w:rPr>
          <w:color w:val="000000"/>
          <w:sz w:val="28"/>
          <w:szCs w:val="28"/>
        </w:rPr>
      </w:pPr>
      <w:r w:rsidRPr="00BB4021">
        <w:rPr>
          <w:bCs/>
          <w:color w:val="000000"/>
          <w:sz w:val="28"/>
          <w:szCs w:val="28"/>
        </w:rPr>
        <w:t>Цель:</w:t>
      </w:r>
      <w:r w:rsidRPr="00BB4021">
        <w:rPr>
          <w:color w:val="000000"/>
          <w:sz w:val="28"/>
          <w:szCs w:val="28"/>
        </w:rPr>
        <w:t xml:space="preserve"> приобрести практические навыки по работе цветными материалами, добиться максимальной выразительности при работе акварелью, гуашью, кистью.</w:t>
      </w:r>
    </w:p>
    <w:p w:rsidR="00131358" w:rsidRPr="00BB4021" w:rsidRDefault="00131358" w:rsidP="00131358">
      <w:pPr>
        <w:shd w:val="clear" w:color="auto" w:fill="FFFFFF"/>
        <w:jc w:val="both"/>
        <w:rPr>
          <w:color w:val="000000"/>
          <w:sz w:val="28"/>
          <w:szCs w:val="28"/>
        </w:rPr>
      </w:pPr>
      <w:r w:rsidRPr="00BB4021">
        <w:rPr>
          <w:bCs/>
          <w:color w:val="000000"/>
          <w:sz w:val="28"/>
          <w:szCs w:val="28"/>
        </w:rPr>
        <w:t>Материалы и оборудование:</w:t>
      </w:r>
      <w:r w:rsidRPr="00BB4021">
        <w:rPr>
          <w:color w:val="000000"/>
          <w:sz w:val="28"/>
          <w:szCs w:val="28"/>
        </w:rPr>
        <w:t xml:space="preserve"> акварель, гуашь, кисти различной толщины и жесткости</w:t>
      </w:r>
    </w:p>
    <w:p w:rsidR="00131358" w:rsidRPr="00BB4021" w:rsidRDefault="00131358" w:rsidP="00131358">
      <w:pPr>
        <w:shd w:val="clear" w:color="auto" w:fill="FFFFFF"/>
        <w:rPr>
          <w:color w:val="000000"/>
          <w:sz w:val="28"/>
          <w:szCs w:val="28"/>
        </w:rPr>
      </w:pPr>
      <w:r w:rsidRPr="00BB4021">
        <w:rPr>
          <w:bCs/>
          <w:color w:val="000000"/>
          <w:sz w:val="28"/>
          <w:szCs w:val="28"/>
        </w:rPr>
        <w:t>Литература:</w:t>
      </w:r>
    </w:p>
    <w:p w:rsidR="00131358" w:rsidRPr="00BB4021" w:rsidRDefault="00131358" w:rsidP="00131358">
      <w:pPr>
        <w:shd w:val="clear" w:color="auto" w:fill="FFFFFF"/>
        <w:rPr>
          <w:color w:val="000000"/>
          <w:sz w:val="28"/>
          <w:szCs w:val="28"/>
        </w:rPr>
      </w:pPr>
      <w:r w:rsidRPr="00BB4021">
        <w:rPr>
          <w:color w:val="000000"/>
          <w:sz w:val="28"/>
          <w:szCs w:val="28"/>
        </w:rPr>
        <w:t>1.Фиталева С. В., Барабошина Д. А. Основы технологии художественно-оформительских работ. Издательство: Академия, 2011.- 216с.</w:t>
      </w:r>
    </w:p>
    <w:p w:rsidR="00131358" w:rsidRPr="00BB4021" w:rsidRDefault="00131358" w:rsidP="00131358">
      <w:pPr>
        <w:shd w:val="clear" w:color="auto" w:fill="FFFFFF"/>
        <w:rPr>
          <w:color w:val="000000"/>
          <w:sz w:val="28"/>
          <w:szCs w:val="28"/>
        </w:rPr>
      </w:pPr>
      <w:r w:rsidRPr="00BB4021">
        <w:rPr>
          <w:color w:val="000000"/>
          <w:sz w:val="28"/>
          <w:szCs w:val="28"/>
        </w:rPr>
        <w:t>2. Беляева С.Е. Основы изобразительного искусства и художественного проектирования: Учебник НПО–М: Академия,2009, 2012</w:t>
      </w:r>
    </w:p>
    <w:p w:rsidR="00131358" w:rsidRPr="00BB4021" w:rsidRDefault="00131358" w:rsidP="00131358">
      <w:pPr>
        <w:shd w:val="clear" w:color="auto" w:fill="FFFFFF"/>
        <w:rPr>
          <w:color w:val="000000"/>
          <w:sz w:val="28"/>
          <w:szCs w:val="28"/>
        </w:rPr>
      </w:pPr>
      <w:r w:rsidRPr="00BB4021">
        <w:rPr>
          <w:color w:val="000000"/>
          <w:sz w:val="28"/>
          <w:szCs w:val="28"/>
        </w:rPr>
        <w:t xml:space="preserve">3. </w:t>
      </w:r>
      <w:proofErr w:type="spellStart"/>
      <w:r w:rsidRPr="00BB4021">
        <w:rPr>
          <w:color w:val="000000"/>
          <w:sz w:val="28"/>
          <w:szCs w:val="28"/>
        </w:rPr>
        <w:t>Погонина</w:t>
      </w:r>
      <w:proofErr w:type="spellEnd"/>
      <w:r w:rsidRPr="00BB4021">
        <w:rPr>
          <w:color w:val="000000"/>
          <w:sz w:val="28"/>
          <w:szCs w:val="28"/>
        </w:rPr>
        <w:t xml:space="preserve"> Ю.В. Основы изобразительного искусства: Учебное пособие для НПО</w:t>
      </w:r>
      <w:proofErr w:type="gramStart"/>
      <w:r w:rsidRPr="00BB4021">
        <w:rPr>
          <w:color w:val="000000"/>
          <w:sz w:val="28"/>
          <w:szCs w:val="28"/>
        </w:rPr>
        <w:t>.-</w:t>
      </w:r>
      <w:proofErr w:type="gramEnd"/>
      <w:r w:rsidRPr="00BB4021">
        <w:rPr>
          <w:color w:val="000000"/>
          <w:sz w:val="28"/>
          <w:szCs w:val="28"/>
        </w:rPr>
        <w:t>М:Академия,2012.</w:t>
      </w:r>
    </w:p>
    <w:p w:rsidR="00131358" w:rsidRPr="00BB4021" w:rsidRDefault="00131358" w:rsidP="00131358">
      <w:pPr>
        <w:shd w:val="clear" w:color="auto" w:fill="FFFFFF"/>
        <w:rPr>
          <w:color w:val="000000"/>
          <w:sz w:val="28"/>
          <w:szCs w:val="28"/>
        </w:rPr>
      </w:pPr>
    </w:p>
    <w:p w:rsidR="00131358" w:rsidRPr="00BB4021" w:rsidRDefault="00131358" w:rsidP="00131358">
      <w:pPr>
        <w:shd w:val="clear" w:color="auto" w:fill="FFFFFF"/>
        <w:rPr>
          <w:color w:val="000000"/>
          <w:sz w:val="28"/>
          <w:szCs w:val="28"/>
        </w:rPr>
      </w:pPr>
      <w:r w:rsidRPr="00BB4021">
        <w:rPr>
          <w:bCs/>
          <w:color w:val="000000"/>
          <w:sz w:val="28"/>
          <w:szCs w:val="28"/>
        </w:rPr>
        <w:t>Теоретические сведения</w:t>
      </w:r>
    </w:p>
    <w:p w:rsidR="00131358" w:rsidRPr="00BB4021" w:rsidRDefault="00131358" w:rsidP="00131358">
      <w:pPr>
        <w:ind w:firstLine="708"/>
        <w:contextualSpacing/>
        <w:jc w:val="both"/>
        <w:rPr>
          <w:bCs/>
          <w:color w:val="000000"/>
          <w:sz w:val="28"/>
          <w:szCs w:val="28"/>
        </w:rPr>
      </w:pPr>
      <w:r w:rsidRPr="00BB4021">
        <w:rPr>
          <w:bCs/>
          <w:color w:val="000000"/>
          <w:sz w:val="28"/>
          <w:szCs w:val="28"/>
        </w:rPr>
        <w:t>Основным инструментом художника являются кисти различных сортов и размеров. Они необходимы для работы акварелью, тушью, жидким соусом, чернилами гуашью и др. красителями. Диапазон работы кистью от свободного покрытия краской больших плоскостей до проведения тонкой линии. Толщина штриха свободна. Линия всегда «живая» по сравнению с изображенной пером и изменяет силу давления на кисть. Примеры работы кистью: лессировка, пастозное наложение цвета, «сухая кисть».</w:t>
      </w:r>
    </w:p>
    <w:p w:rsidR="00131358" w:rsidRPr="00BB4021" w:rsidRDefault="00131358" w:rsidP="00131358">
      <w:pPr>
        <w:ind w:firstLine="708"/>
        <w:contextualSpacing/>
        <w:jc w:val="both"/>
        <w:rPr>
          <w:bCs/>
          <w:color w:val="000000"/>
          <w:sz w:val="28"/>
          <w:szCs w:val="28"/>
        </w:rPr>
      </w:pPr>
      <w:r w:rsidRPr="00BB4021">
        <w:rPr>
          <w:bCs/>
          <w:color w:val="000000"/>
          <w:sz w:val="28"/>
          <w:szCs w:val="28"/>
        </w:rPr>
        <w:t xml:space="preserve">Лессировкой называется наложение очень тонкого слоя краски, через который просвечивает основа. </w:t>
      </w:r>
    </w:p>
    <w:p w:rsidR="00131358" w:rsidRPr="00BB4021" w:rsidRDefault="00131358" w:rsidP="00131358">
      <w:pPr>
        <w:ind w:firstLine="708"/>
        <w:contextualSpacing/>
        <w:jc w:val="both"/>
        <w:rPr>
          <w:bCs/>
          <w:color w:val="000000"/>
          <w:sz w:val="28"/>
          <w:szCs w:val="28"/>
        </w:rPr>
      </w:pPr>
      <w:r w:rsidRPr="00BB4021">
        <w:rPr>
          <w:bCs/>
          <w:color w:val="000000"/>
          <w:sz w:val="28"/>
          <w:szCs w:val="28"/>
        </w:rPr>
        <w:t>При пастозном наложении цвета – слой краски уничтожает просвечивание через неё основы.</w:t>
      </w:r>
    </w:p>
    <w:p w:rsidR="00131358" w:rsidRPr="00BB4021" w:rsidRDefault="00131358" w:rsidP="00131358">
      <w:pPr>
        <w:ind w:firstLine="708"/>
        <w:contextualSpacing/>
        <w:jc w:val="both"/>
        <w:rPr>
          <w:bCs/>
          <w:color w:val="000000"/>
          <w:sz w:val="28"/>
          <w:szCs w:val="28"/>
        </w:rPr>
      </w:pPr>
      <w:r w:rsidRPr="00BB4021">
        <w:rPr>
          <w:bCs/>
          <w:color w:val="000000"/>
          <w:sz w:val="28"/>
          <w:szCs w:val="28"/>
        </w:rPr>
        <w:t>Прием «сухая кисть» требует большого опыта и заключается в том, что кисть со слегка подсохшей на ней краской, проходя по шероховатой бумаге, не окрашивает всю плоскость, а закрывает мелкие точки выступающих зерен бумаги.</w:t>
      </w:r>
    </w:p>
    <w:p w:rsidR="00C75F8D" w:rsidRDefault="00C75F8D" w:rsidP="001177DF">
      <w:pPr>
        <w:contextualSpacing/>
        <w:jc w:val="both"/>
        <w:rPr>
          <w:sz w:val="28"/>
          <w:szCs w:val="28"/>
        </w:rPr>
      </w:pPr>
    </w:p>
    <w:p w:rsidR="00282AF6" w:rsidRPr="00BB4021" w:rsidRDefault="00282AF6" w:rsidP="001177DF">
      <w:pPr>
        <w:contextualSpacing/>
        <w:jc w:val="both"/>
        <w:rPr>
          <w:sz w:val="28"/>
          <w:szCs w:val="28"/>
        </w:rPr>
      </w:pPr>
    </w:p>
    <w:p w:rsidR="00131358" w:rsidRPr="00BB4021" w:rsidRDefault="00131358" w:rsidP="00131358">
      <w:pPr>
        <w:shd w:val="clear" w:color="auto" w:fill="FFFFFF"/>
        <w:rPr>
          <w:bCs/>
          <w:color w:val="000000"/>
          <w:sz w:val="28"/>
          <w:szCs w:val="28"/>
        </w:rPr>
      </w:pPr>
      <w:r w:rsidRPr="00BB4021">
        <w:rPr>
          <w:bCs/>
          <w:color w:val="000000"/>
          <w:sz w:val="28"/>
          <w:szCs w:val="28"/>
        </w:rPr>
        <w:lastRenderedPageBreak/>
        <w:t>Порядок выполнения</w:t>
      </w:r>
    </w:p>
    <w:p w:rsidR="00131358" w:rsidRPr="00BB4021" w:rsidRDefault="00131358" w:rsidP="00131358">
      <w:pPr>
        <w:shd w:val="clear" w:color="auto" w:fill="FFFFFF"/>
        <w:rPr>
          <w:color w:val="000000"/>
          <w:sz w:val="28"/>
          <w:szCs w:val="28"/>
        </w:rPr>
      </w:pPr>
    </w:p>
    <w:p w:rsidR="00131358" w:rsidRPr="00BB4021" w:rsidRDefault="00131358" w:rsidP="00131358">
      <w:pPr>
        <w:pStyle w:val="aa"/>
        <w:numPr>
          <w:ilvl w:val="0"/>
          <w:numId w:val="9"/>
        </w:numPr>
        <w:shd w:val="clear" w:color="auto" w:fill="FFFFFF"/>
        <w:rPr>
          <w:color w:val="000000"/>
          <w:sz w:val="28"/>
          <w:szCs w:val="28"/>
        </w:rPr>
      </w:pPr>
      <w:r w:rsidRPr="00BB4021">
        <w:rPr>
          <w:color w:val="000000"/>
          <w:sz w:val="28"/>
          <w:szCs w:val="28"/>
        </w:rPr>
        <w:t>Повторить теоретический материал по теме.</w:t>
      </w:r>
    </w:p>
    <w:p w:rsidR="00131358" w:rsidRPr="00BB4021" w:rsidRDefault="00131358" w:rsidP="00131358">
      <w:pPr>
        <w:pStyle w:val="aa"/>
        <w:numPr>
          <w:ilvl w:val="0"/>
          <w:numId w:val="9"/>
        </w:numPr>
        <w:shd w:val="clear" w:color="auto" w:fill="FFFFFF"/>
        <w:rPr>
          <w:color w:val="000000"/>
          <w:sz w:val="28"/>
          <w:szCs w:val="28"/>
        </w:rPr>
      </w:pPr>
      <w:r w:rsidRPr="00BB4021">
        <w:rPr>
          <w:color w:val="000000"/>
          <w:sz w:val="28"/>
          <w:szCs w:val="28"/>
        </w:rPr>
        <w:t>Получить задание для выполнения самостоятельной работы.</w:t>
      </w:r>
    </w:p>
    <w:p w:rsidR="00131358" w:rsidRPr="00BB4021" w:rsidRDefault="00131358" w:rsidP="00131358">
      <w:pPr>
        <w:pStyle w:val="aa"/>
        <w:numPr>
          <w:ilvl w:val="0"/>
          <w:numId w:val="9"/>
        </w:numPr>
        <w:shd w:val="clear" w:color="auto" w:fill="FFFFFF"/>
        <w:rPr>
          <w:color w:val="000000"/>
          <w:sz w:val="28"/>
          <w:szCs w:val="28"/>
        </w:rPr>
      </w:pPr>
      <w:r w:rsidRPr="00BB4021">
        <w:rPr>
          <w:color w:val="000000"/>
          <w:sz w:val="28"/>
          <w:szCs w:val="28"/>
        </w:rPr>
        <w:t>Выполнить задание.</w:t>
      </w:r>
    </w:p>
    <w:p w:rsidR="00131358" w:rsidRPr="00BB4021" w:rsidRDefault="00131358" w:rsidP="00131358">
      <w:pPr>
        <w:pStyle w:val="aa"/>
        <w:numPr>
          <w:ilvl w:val="0"/>
          <w:numId w:val="9"/>
        </w:numPr>
        <w:shd w:val="clear" w:color="auto" w:fill="FFFFFF"/>
        <w:rPr>
          <w:color w:val="000000"/>
          <w:sz w:val="28"/>
          <w:szCs w:val="28"/>
        </w:rPr>
      </w:pPr>
      <w:r w:rsidRPr="00BB4021">
        <w:rPr>
          <w:color w:val="000000"/>
          <w:sz w:val="28"/>
          <w:szCs w:val="28"/>
        </w:rPr>
        <w:t>Оформить практическую работу.</w:t>
      </w:r>
    </w:p>
    <w:p w:rsidR="00131358" w:rsidRPr="00BB4021" w:rsidRDefault="00282AF6" w:rsidP="00131358">
      <w:pPr>
        <w:pStyle w:val="aa"/>
        <w:numPr>
          <w:ilvl w:val="0"/>
          <w:numId w:val="9"/>
        </w:numPr>
        <w:shd w:val="clear" w:color="auto" w:fill="FFFFFF"/>
        <w:rPr>
          <w:color w:val="000000"/>
          <w:sz w:val="28"/>
          <w:szCs w:val="28"/>
        </w:rPr>
      </w:pPr>
      <w:r>
        <w:rPr>
          <w:noProof/>
          <w:color w:val="000000"/>
          <w:sz w:val="28"/>
          <w:szCs w:val="28"/>
        </w:rPr>
        <w:drawing>
          <wp:anchor distT="0" distB="0" distL="114300" distR="114300" simplePos="0" relativeHeight="251666432" behindDoc="0" locked="0" layoutInCell="1" allowOverlap="1">
            <wp:simplePos x="0" y="0"/>
            <wp:positionH relativeFrom="margin">
              <wp:posOffset>1975485</wp:posOffset>
            </wp:positionH>
            <wp:positionV relativeFrom="page">
              <wp:posOffset>2388235</wp:posOffset>
            </wp:positionV>
            <wp:extent cx="2284095" cy="2633980"/>
            <wp:effectExtent l="19050" t="0" r="1905" b="0"/>
            <wp:wrapTopAndBottom/>
            <wp:docPr id="8" name="Рисунок 8" descr="ÐÐ°ÑÑÐ¸Ð½ÐºÐ¸ Ð¿Ð¾ Ð·Ð°Ð¿ÑÐ¾ÑÑ ÐÑÑÐ½Ð¾Ð²Ð¾Ðµ ÑÐµÑÐµÐ½Ð¸Ðµ ÐºÐ¾Ð¼Ð¿Ð¾Ð·Ð¸Ñ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ÑÑÐ¸Ð½ÐºÐ¸ Ð¿Ð¾ Ð·Ð°Ð¿ÑÐ¾ÑÑ ÐÑÑÐ½Ð¾Ð²Ð¾Ðµ ÑÐµÑÐµÐ½Ð¸Ðµ ÐºÐ¾Ð¼Ð¿Ð¾Ð·Ð¸ÑÐ¸Ð¸"/>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4095" cy="2633980"/>
                    </a:xfrm>
                    <a:prstGeom prst="rect">
                      <a:avLst/>
                    </a:prstGeom>
                    <a:noFill/>
                    <a:ln>
                      <a:noFill/>
                    </a:ln>
                  </pic:spPr>
                </pic:pic>
              </a:graphicData>
            </a:graphic>
          </wp:anchor>
        </w:drawing>
      </w:r>
      <w:r w:rsidR="00131358" w:rsidRPr="00BB4021">
        <w:rPr>
          <w:color w:val="000000"/>
          <w:sz w:val="28"/>
          <w:szCs w:val="28"/>
        </w:rPr>
        <w:t>Подготовить ответы на контрольные вопросы.</w:t>
      </w:r>
    </w:p>
    <w:p w:rsidR="00131358" w:rsidRPr="00BB4021" w:rsidRDefault="00131358" w:rsidP="00131358">
      <w:pPr>
        <w:shd w:val="clear" w:color="auto" w:fill="FFFFFF"/>
        <w:rPr>
          <w:color w:val="000000"/>
          <w:sz w:val="28"/>
          <w:szCs w:val="28"/>
        </w:rPr>
      </w:pPr>
    </w:p>
    <w:p w:rsidR="004C0089" w:rsidRPr="00BB4021" w:rsidRDefault="004C0089" w:rsidP="00131358">
      <w:pPr>
        <w:shd w:val="clear" w:color="auto" w:fill="FFFFFF"/>
        <w:rPr>
          <w:bCs/>
          <w:color w:val="000000"/>
          <w:sz w:val="28"/>
          <w:szCs w:val="28"/>
        </w:rPr>
      </w:pPr>
    </w:p>
    <w:p w:rsidR="004C0089" w:rsidRPr="00BB4021" w:rsidRDefault="004C0089" w:rsidP="004C0089">
      <w:pPr>
        <w:shd w:val="clear" w:color="auto" w:fill="FFFFFF"/>
        <w:jc w:val="center"/>
        <w:rPr>
          <w:color w:val="000000"/>
          <w:sz w:val="28"/>
          <w:szCs w:val="28"/>
        </w:rPr>
      </w:pPr>
      <w:r w:rsidRPr="00BB4021">
        <w:rPr>
          <w:color w:val="000000"/>
          <w:sz w:val="28"/>
          <w:szCs w:val="28"/>
        </w:rPr>
        <w:t>Рисунок 5. Пример выполнения упражнения к заданию 3</w:t>
      </w:r>
    </w:p>
    <w:p w:rsidR="004C0089" w:rsidRPr="00BB4021" w:rsidRDefault="004C0089" w:rsidP="00131358">
      <w:pPr>
        <w:shd w:val="clear" w:color="auto" w:fill="FFFFFF"/>
        <w:rPr>
          <w:bCs/>
          <w:color w:val="000000"/>
          <w:sz w:val="28"/>
          <w:szCs w:val="28"/>
        </w:rPr>
      </w:pPr>
    </w:p>
    <w:p w:rsidR="00BB4021" w:rsidRPr="00BB4021" w:rsidRDefault="00282AF6" w:rsidP="00BB4021">
      <w:pPr>
        <w:shd w:val="clear" w:color="auto" w:fill="FFFFFF"/>
        <w:jc w:val="center"/>
        <w:rPr>
          <w:color w:val="000000"/>
          <w:sz w:val="28"/>
          <w:szCs w:val="28"/>
        </w:rPr>
      </w:pPr>
      <w:r>
        <w:rPr>
          <w:noProof/>
          <w:color w:val="000000"/>
          <w:sz w:val="28"/>
          <w:szCs w:val="28"/>
        </w:rPr>
        <w:drawing>
          <wp:anchor distT="0" distB="0" distL="114300" distR="114300" simplePos="0" relativeHeight="251665408" behindDoc="0" locked="0" layoutInCell="1" allowOverlap="1">
            <wp:simplePos x="0" y="0"/>
            <wp:positionH relativeFrom="margin">
              <wp:posOffset>789305</wp:posOffset>
            </wp:positionH>
            <wp:positionV relativeFrom="page">
              <wp:posOffset>5636260</wp:posOffset>
            </wp:positionV>
            <wp:extent cx="4453255" cy="3267710"/>
            <wp:effectExtent l="19050" t="0" r="4445" b="0"/>
            <wp:wrapTopAndBottom/>
            <wp:docPr id="7" name="Рисунок 7"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ÑÐ¾Ð¶ÐµÐµ Ð¸Ð·Ð¾Ð±ÑÐ°Ð¶ÐµÐ½Ð¸Ðµ"/>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53255" cy="3267710"/>
                    </a:xfrm>
                    <a:prstGeom prst="rect">
                      <a:avLst/>
                    </a:prstGeom>
                    <a:noFill/>
                    <a:ln>
                      <a:noFill/>
                    </a:ln>
                  </pic:spPr>
                </pic:pic>
              </a:graphicData>
            </a:graphic>
          </wp:anchor>
        </w:drawing>
      </w:r>
      <w:r w:rsidR="00BB4021" w:rsidRPr="00BB4021">
        <w:rPr>
          <w:color w:val="000000"/>
          <w:sz w:val="28"/>
          <w:szCs w:val="28"/>
        </w:rPr>
        <w:t xml:space="preserve">Рисунок </w:t>
      </w:r>
      <w:r w:rsidR="00BB4021">
        <w:rPr>
          <w:color w:val="000000"/>
          <w:sz w:val="28"/>
          <w:szCs w:val="28"/>
        </w:rPr>
        <w:t>6</w:t>
      </w:r>
      <w:r w:rsidR="00BB4021" w:rsidRPr="00BB4021">
        <w:rPr>
          <w:color w:val="000000"/>
          <w:sz w:val="28"/>
          <w:szCs w:val="28"/>
        </w:rPr>
        <w:t>. Пример выполнения упражнения к заданию 3</w:t>
      </w:r>
    </w:p>
    <w:p w:rsidR="00BB4021" w:rsidRDefault="00BB4021" w:rsidP="00131358">
      <w:pPr>
        <w:shd w:val="clear" w:color="auto" w:fill="FFFFFF"/>
        <w:rPr>
          <w:bCs/>
          <w:color w:val="000000"/>
          <w:sz w:val="28"/>
          <w:szCs w:val="28"/>
        </w:rPr>
      </w:pPr>
    </w:p>
    <w:p w:rsidR="00131358" w:rsidRPr="00BB4021" w:rsidRDefault="00131358" w:rsidP="00131358">
      <w:pPr>
        <w:shd w:val="clear" w:color="auto" w:fill="FFFFFF"/>
        <w:rPr>
          <w:color w:val="000000"/>
          <w:sz w:val="28"/>
          <w:szCs w:val="28"/>
        </w:rPr>
      </w:pPr>
      <w:bookmarkStart w:id="0" w:name="_GoBack"/>
      <w:bookmarkEnd w:id="0"/>
      <w:r w:rsidRPr="00BB4021">
        <w:rPr>
          <w:bCs/>
          <w:color w:val="000000"/>
          <w:sz w:val="28"/>
          <w:szCs w:val="28"/>
        </w:rPr>
        <w:t>Задание</w:t>
      </w:r>
    </w:p>
    <w:p w:rsidR="00131358" w:rsidRPr="00BB4021" w:rsidRDefault="00131358" w:rsidP="00131358">
      <w:pPr>
        <w:shd w:val="clear" w:color="auto" w:fill="FFFFFF"/>
        <w:rPr>
          <w:color w:val="000000"/>
          <w:sz w:val="28"/>
          <w:szCs w:val="28"/>
        </w:rPr>
      </w:pPr>
      <w:r w:rsidRPr="00BB4021">
        <w:rPr>
          <w:color w:val="000000"/>
          <w:sz w:val="28"/>
          <w:szCs w:val="28"/>
        </w:rPr>
        <w:t>Выполнить упражнения на передачу фактур, текстур при помощи красок и кистей, а также вспомогательных материалов и инструментов</w:t>
      </w:r>
    </w:p>
    <w:p w:rsidR="004C0089" w:rsidRPr="00BB4021" w:rsidRDefault="004C0089" w:rsidP="00131358">
      <w:pPr>
        <w:shd w:val="clear" w:color="auto" w:fill="FFFFFF"/>
        <w:rPr>
          <w:color w:val="000000"/>
          <w:sz w:val="28"/>
          <w:szCs w:val="28"/>
        </w:rPr>
      </w:pPr>
    </w:p>
    <w:p w:rsidR="004C0089" w:rsidRPr="00BB4021" w:rsidRDefault="004C0089" w:rsidP="00131358">
      <w:pPr>
        <w:shd w:val="clear" w:color="auto" w:fill="FFFFFF"/>
        <w:rPr>
          <w:color w:val="000000"/>
          <w:sz w:val="28"/>
          <w:szCs w:val="28"/>
        </w:rPr>
      </w:pPr>
    </w:p>
    <w:p w:rsidR="00131358" w:rsidRPr="00BB4021" w:rsidRDefault="00131358" w:rsidP="00131358">
      <w:pPr>
        <w:shd w:val="clear" w:color="auto" w:fill="FFFFFF"/>
        <w:jc w:val="center"/>
        <w:rPr>
          <w:color w:val="000000"/>
          <w:sz w:val="28"/>
          <w:szCs w:val="28"/>
        </w:rPr>
      </w:pPr>
    </w:p>
    <w:p w:rsidR="00131358" w:rsidRPr="00BB4021" w:rsidRDefault="00131358" w:rsidP="00131358">
      <w:pPr>
        <w:shd w:val="clear" w:color="auto" w:fill="FFFFFF"/>
        <w:rPr>
          <w:color w:val="000000"/>
          <w:sz w:val="28"/>
          <w:szCs w:val="28"/>
        </w:rPr>
      </w:pPr>
      <w:r w:rsidRPr="00BB4021">
        <w:rPr>
          <w:bCs/>
          <w:color w:val="000000"/>
          <w:sz w:val="28"/>
          <w:szCs w:val="28"/>
        </w:rPr>
        <w:t>Алгоритм выполнения работы</w:t>
      </w:r>
    </w:p>
    <w:p w:rsidR="00131358" w:rsidRPr="00BB4021" w:rsidRDefault="00131358" w:rsidP="00131358">
      <w:pPr>
        <w:shd w:val="clear" w:color="auto" w:fill="FFFFFF"/>
        <w:rPr>
          <w:color w:val="000000"/>
          <w:sz w:val="28"/>
          <w:szCs w:val="28"/>
        </w:rPr>
      </w:pPr>
    </w:p>
    <w:p w:rsidR="00131358" w:rsidRPr="00BB4021" w:rsidRDefault="00131358" w:rsidP="00131358">
      <w:pPr>
        <w:shd w:val="clear" w:color="auto" w:fill="FFFFFF"/>
        <w:rPr>
          <w:color w:val="000000"/>
          <w:sz w:val="28"/>
          <w:szCs w:val="28"/>
        </w:rPr>
      </w:pPr>
      <w:r w:rsidRPr="00BB4021">
        <w:rPr>
          <w:bCs/>
          <w:color w:val="000000"/>
          <w:sz w:val="28"/>
          <w:szCs w:val="28"/>
        </w:rPr>
        <w:t xml:space="preserve">1 этап. </w:t>
      </w:r>
      <w:r w:rsidRPr="00BB4021">
        <w:rPr>
          <w:color w:val="000000"/>
          <w:sz w:val="28"/>
          <w:szCs w:val="28"/>
        </w:rPr>
        <w:t xml:space="preserve">Нанести краску на бумагу различными </w:t>
      </w:r>
      <w:r w:rsidR="00376E0C" w:rsidRPr="00BB4021">
        <w:rPr>
          <w:color w:val="000000"/>
          <w:sz w:val="28"/>
          <w:szCs w:val="28"/>
        </w:rPr>
        <w:t>способами</w:t>
      </w:r>
    </w:p>
    <w:p w:rsidR="00131358" w:rsidRPr="00BB4021" w:rsidRDefault="00131358" w:rsidP="00131358">
      <w:pPr>
        <w:shd w:val="clear" w:color="auto" w:fill="FFFFFF"/>
        <w:rPr>
          <w:color w:val="000000"/>
          <w:sz w:val="28"/>
          <w:szCs w:val="28"/>
        </w:rPr>
      </w:pPr>
      <w:r w:rsidRPr="00BB4021">
        <w:rPr>
          <w:bCs/>
          <w:color w:val="000000"/>
          <w:sz w:val="28"/>
          <w:szCs w:val="28"/>
        </w:rPr>
        <w:t xml:space="preserve">2 этап. </w:t>
      </w:r>
      <w:r w:rsidRPr="00BB4021">
        <w:rPr>
          <w:color w:val="000000"/>
          <w:sz w:val="28"/>
          <w:szCs w:val="28"/>
        </w:rPr>
        <w:t xml:space="preserve">Оценить получившееся </w:t>
      </w:r>
      <w:r w:rsidR="00376E0C" w:rsidRPr="00BB4021">
        <w:rPr>
          <w:color w:val="000000"/>
          <w:sz w:val="28"/>
          <w:szCs w:val="28"/>
        </w:rPr>
        <w:t>изображение, на что похоже.</w:t>
      </w:r>
    </w:p>
    <w:p w:rsidR="00131358" w:rsidRPr="00BB4021" w:rsidRDefault="00131358" w:rsidP="00131358">
      <w:pPr>
        <w:shd w:val="clear" w:color="auto" w:fill="FFFFFF"/>
        <w:rPr>
          <w:color w:val="000000"/>
          <w:sz w:val="28"/>
          <w:szCs w:val="28"/>
        </w:rPr>
      </w:pPr>
      <w:r w:rsidRPr="00BB4021">
        <w:rPr>
          <w:bCs/>
          <w:color w:val="000000"/>
          <w:sz w:val="28"/>
          <w:szCs w:val="28"/>
        </w:rPr>
        <w:t xml:space="preserve">3 этап. </w:t>
      </w:r>
      <w:r w:rsidRPr="00BB4021">
        <w:rPr>
          <w:color w:val="000000"/>
          <w:sz w:val="28"/>
          <w:szCs w:val="28"/>
        </w:rPr>
        <w:t>Сверяясь с натурой выполнить упражнения.</w:t>
      </w:r>
    </w:p>
    <w:p w:rsidR="00131358" w:rsidRPr="00BB4021" w:rsidRDefault="00131358" w:rsidP="00131358">
      <w:pPr>
        <w:shd w:val="clear" w:color="auto" w:fill="FFFFFF"/>
        <w:rPr>
          <w:color w:val="000000"/>
          <w:sz w:val="28"/>
          <w:szCs w:val="28"/>
        </w:rPr>
      </w:pPr>
      <w:r w:rsidRPr="00BB4021">
        <w:rPr>
          <w:bCs/>
          <w:color w:val="000000"/>
          <w:sz w:val="28"/>
          <w:szCs w:val="28"/>
        </w:rPr>
        <w:t xml:space="preserve">4 этап. </w:t>
      </w:r>
      <w:r w:rsidRPr="00BB4021">
        <w:rPr>
          <w:color w:val="000000"/>
          <w:sz w:val="28"/>
          <w:szCs w:val="28"/>
        </w:rPr>
        <w:t>Выполнить деталировку.</w:t>
      </w:r>
    </w:p>
    <w:p w:rsidR="00131358" w:rsidRPr="00BB4021" w:rsidRDefault="00131358" w:rsidP="00131358">
      <w:pPr>
        <w:shd w:val="clear" w:color="auto" w:fill="FFFFFF"/>
        <w:rPr>
          <w:color w:val="000000"/>
          <w:sz w:val="28"/>
          <w:szCs w:val="28"/>
        </w:rPr>
      </w:pPr>
      <w:r w:rsidRPr="00BB4021">
        <w:rPr>
          <w:bCs/>
          <w:color w:val="000000"/>
          <w:sz w:val="28"/>
          <w:szCs w:val="28"/>
        </w:rPr>
        <w:t xml:space="preserve">6 этап. </w:t>
      </w:r>
      <w:r w:rsidRPr="00BB4021">
        <w:rPr>
          <w:color w:val="000000"/>
          <w:sz w:val="28"/>
          <w:szCs w:val="28"/>
        </w:rPr>
        <w:t>Завершить работу.</w:t>
      </w:r>
    </w:p>
    <w:p w:rsidR="00131358" w:rsidRPr="00BB4021" w:rsidRDefault="00131358" w:rsidP="00131358">
      <w:pPr>
        <w:shd w:val="clear" w:color="auto" w:fill="FFFFFF"/>
        <w:rPr>
          <w:color w:val="000000"/>
          <w:sz w:val="28"/>
          <w:szCs w:val="28"/>
        </w:rPr>
      </w:pPr>
    </w:p>
    <w:p w:rsidR="00131358" w:rsidRPr="00BB4021" w:rsidRDefault="00131358" w:rsidP="00131358">
      <w:pPr>
        <w:shd w:val="clear" w:color="auto" w:fill="FFFFFF"/>
        <w:rPr>
          <w:bCs/>
          <w:color w:val="000000"/>
          <w:sz w:val="28"/>
          <w:szCs w:val="28"/>
        </w:rPr>
      </w:pPr>
      <w:r w:rsidRPr="00BB4021">
        <w:rPr>
          <w:bCs/>
          <w:color w:val="000000"/>
          <w:sz w:val="28"/>
          <w:szCs w:val="28"/>
        </w:rPr>
        <w:t>Контрольные</w:t>
      </w:r>
      <w:r w:rsidRPr="00BB4021">
        <w:rPr>
          <w:bCs/>
          <w:color w:val="000000"/>
          <w:sz w:val="28"/>
          <w:szCs w:val="28"/>
          <w:u w:val="single"/>
        </w:rPr>
        <w:t xml:space="preserve"> </w:t>
      </w:r>
      <w:r w:rsidRPr="00BB4021">
        <w:rPr>
          <w:bCs/>
          <w:color w:val="000000"/>
          <w:sz w:val="28"/>
          <w:szCs w:val="28"/>
        </w:rPr>
        <w:t>вопросы</w:t>
      </w:r>
    </w:p>
    <w:p w:rsidR="00131358" w:rsidRPr="00BB4021" w:rsidRDefault="00131358" w:rsidP="00131358">
      <w:pPr>
        <w:shd w:val="clear" w:color="auto" w:fill="FFFFFF"/>
        <w:rPr>
          <w:color w:val="000000"/>
          <w:sz w:val="28"/>
          <w:szCs w:val="28"/>
        </w:rPr>
      </w:pPr>
    </w:p>
    <w:p w:rsidR="00376E0C" w:rsidRPr="00BB4021" w:rsidRDefault="00376E0C" w:rsidP="00376E0C">
      <w:pPr>
        <w:pStyle w:val="aa"/>
        <w:numPr>
          <w:ilvl w:val="0"/>
          <w:numId w:val="12"/>
        </w:numPr>
        <w:shd w:val="clear" w:color="auto" w:fill="FFFFFF"/>
        <w:rPr>
          <w:bCs/>
          <w:color w:val="000000"/>
          <w:sz w:val="28"/>
          <w:szCs w:val="28"/>
        </w:rPr>
      </w:pPr>
      <w:r w:rsidRPr="00BB4021">
        <w:rPr>
          <w:bCs/>
          <w:color w:val="000000"/>
          <w:sz w:val="28"/>
          <w:szCs w:val="28"/>
        </w:rPr>
        <w:t xml:space="preserve">Что такое </w:t>
      </w:r>
      <w:proofErr w:type="spellStart"/>
      <w:r w:rsidRPr="00BB4021">
        <w:rPr>
          <w:bCs/>
          <w:color w:val="000000"/>
          <w:sz w:val="28"/>
          <w:szCs w:val="28"/>
        </w:rPr>
        <w:t>пятновое</w:t>
      </w:r>
      <w:proofErr w:type="spellEnd"/>
      <w:r w:rsidRPr="00BB4021">
        <w:rPr>
          <w:bCs/>
          <w:color w:val="000000"/>
          <w:sz w:val="28"/>
          <w:szCs w:val="28"/>
        </w:rPr>
        <w:t xml:space="preserve"> решение в графике?</w:t>
      </w:r>
    </w:p>
    <w:p w:rsidR="00376E0C" w:rsidRPr="00BB4021" w:rsidRDefault="00376E0C" w:rsidP="00376E0C">
      <w:pPr>
        <w:pStyle w:val="aa"/>
        <w:numPr>
          <w:ilvl w:val="0"/>
          <w:numId w:val="12"/>
        </w:numPr>
        <w:shd w:val="clear" w:color="auto" w:fill="FFFFFF"/>
        <w:rPr>
          <w:bCs/>
          <w:color w:val="000000"/>
          <w:sz w:val="28"/>
          <w:szCs w:val="28"/>
        </w:rPr>
      </w:pPr>
      <w:r w:rsidRPr="00BB4021">
        <w:rPr>
          <w:bCs/>
          <w:color w:val="000000"/>
          <w:sz w:val="28"/>
          <w:szCs w:val="28"/>
        </w:rPr>
        <w:t xml:space="preserve">Что такое </w:t>
      </w:r>
      <w:proofErr w:type="spellStart"/>
      <w:r w:rsidRPr="00BB4021">
        <w:rPr>
          <w:bCs/>
          <w:color w:val="000000"/>
          <w:sz w:val="28"/>
          <w:szCs w:val="28"/>
        </w:rPr>
        <w:t>линейно-пятновое</w:t>
      </w:r>
      <w:proofErr w:type="spellEnd"/>
      <w:r w:rsidRPr="00BB4021">
        <w:rPr>
          <w:bCs/>
          <w:color w:val="000000"/>
          <w:sz w:val="28"/>
          <w:szCs w:val="28"/>
        </w:rPr>
        <w:t xml:space="preserve"> графическое решение?</w:t>
      </w:r>
    </w:p>
    <w:p w:rsidR="00376E0C" w:rsidRPr="00BB4021" w:rsidRDefault="00376E0C" w:rsidP="00376E0C">
      <w:pPr>
        <w:pStyle w:val="aa"/>
        <w:numPr>
          <w:ilvl w:val="0"/>
          <w:numId w:val="12"/>
        </w:numPr>
        <w:shd w:val="clear" w:color="auto" w:fill="FFFFFF"/>
        <w:rPr>
          <w:bCs/>
          <w:color w:val="000000"/>
          <w:sz w:val="28"/>
          <w:szCs w:val="28"/>
        </w:rPr>
      </w:pPr>
      <w:r w:rsidRPr="00BB4021">
        <w:rPr>
          <w:bCs/>
          <w:color w:val="000000"/>
          <w:sz w:val="28"/>
          <w:szCs w:val="28"/>
        </w:rPr>
        <w:t>Что такое силуэтное решение в графике?</w:t>
      </w:r>
    </w:p>
    <w:p w:rsidR="00376E0C" w:rsidRPr="00BB4021" w:rsidRDefault="00376E0C" w:rsidP="00376E0C">
      <w:pPr>
        <w:pStyle w:val="aa"/>
        <w:numPr>
          <w:ilvl w:val="0"/>
          <w:numId w:val="12"/>
        </w:numPr>
        <w:shd w:val="clear" w:color="auto" w:fill="FFFFFF"/>
        <w:rPr>
          <w:bCs/>
          <w:color w:val="000000"/>
          <w:sz w:val="28"/>
          <w:szCs w:val="28"/>
        </w:rPr>
      </w:pPr>
      <w:r w:rsidRPr="00BB4021">
        <w:rPr>
          <w:bCs/>
          <w:color w:val="000000"/>
          <w:sz w:val="28"/>
          <w:szCs w:val="28"/>
        </w:rPr>
        <w:t xml:space="preserve">В чём отличие </w:t>
      </w:r>
      <w:proofErr w:type="spellStart"/>
      <w:r w:rsidRPr="00BB4021">
        <w:rPr>
          <w:bCs/>
          <w:color w:val="000000"/>
          <w:sz w:val="28"/>
          <w:szCs w:val="28"/>
        </w:rPr>
        <w:t>линейно-пятнового</w:t>
      </w:r>
      <w:proofErr w:type="spellEnd"/>
      <w:r w:rsidRPr="00BB4021">
        <w:rPr>
          <w:bCs/>
          <w:color w:val="000000"/>
          <w:sz w:val="28"/>
          <w:szCs w:val="28"/>
        </w:rPr>
        <w:t xml:space="preserve"> решения в графике от силуэтного?</w:t>
      </w:r>
    </w:p>
    <w:p w:rsidR="00C75F8D" w:rsidRPr="00BB4021" w:rsidRDefault="00C75F8D" w:rsidP="00376E0C">
      <w:pPr>
        <w:shd w:val="clear" w:color="auto" w:fill="FFFFFF"/>
        <w:rPr>
          <w:bCs/>
          <w:color w:val="000000"/>
          <w:sz w:val="28"/>
          <w:szCs w:val="28"/>
        </w:rPr>
      </w:pPr>
    </w:p>
    <w:p w:rsidR="00CB51F2" w:rsidRPr="00BB4021" w:rsidRDefault="00CB51F2" w:rsidP="001177DF">
      <w:pPr>
        <w:contextualSpacing/>
        <w:jc w:val="both"/>
        <w:rPr>
          <w:sz w:val="28"/>
          <w:szCs w:val="28"/>
        </w:rPr>
      </w:pPr>
      <w:r w:rsidRPr="00BB4021">
        <w:rPr>
          <w:sz w:val="28"/>
          <w:szCs w:val="28"/>
        </w:rPr>
        <w:t>Задание 4. Пластическое решение поверхности объемного тела</w:t>
      </w:r>
    </w:p>
    <w:p w:rsidR="00CB51F2" w:rsidRPr="00BB4021" w:rsidRDefault="00CB51F2" w:rsidP="00CB51F2">
      <w:pPr>
        <w:contextualSpacing/>
        <w:jc w:val="both"/>
        <w:rPr>
          <w:bCs/>
          <w:color w:val="000000"/>
          <w:sz w:val="28"/>
          <w:szCs w:val="28"/>
        </w:rPr>
      </w:pPr>
      <w:r w:rsidRPr="00BB4021">
        <w:rPr>
          <w:bCs/>
          <w:color w:val="000000"/>
          <w:sz w:val="28"/>
          <w:szCs w:val="28"/>
        </w:rPr>
        <w:t xml:space="preserve">Цель: </w:t>
      </w:r>
      <w:r w:rsidR="004C0089" w:rsidRPr="00BB4021">
        <w:rPr>
          <w:bCs/>
          <w:color w:val="000000"/>
          <w:sz w:val="28"/>
          <w:szCs w:val="28"/>
        </w:rPr>
        <w:t xml:space="preserve">Изучить некоторые приемы выявления пластики фронтальной поверхности. </w:t>
      </w:r>
    </w:p>
    <w:p w:rsidR="00CB51F2" w:rsidRPr="00BB4021" w:rsidRDefault="00CB51F2" w:rsidP="00CB51F2">
      <w:pPr>
        <w:shd w:val="clear" w:color="auto" w:fill="FFFFFF"/>
        <w:jc w:val="both"/>
        <w:rPr>
          <w:color w:val="000000"/>
          <w:sz w:val="28"/>
          <w:szCs w:val="28"/>
        </w:rPr>
      </w:pPr>
      <w:r w:rsidRPr="00BB4021">
        <w:rPr>
          <w:bCs/>
          <w:color w:val="000000"/>
          <w:sz w:val="28"/>
          <w:szCs w:val="28"/>
        </w:rPr>
        <w:t>Материалы и оборудование:</w:t>
      </w:r>
      <w:r w:rsidRPr="00BB4021">
        <w:rPr>
          <w:color w:val="000000"/>
          <w:sz w:val="28"/>
          <w:szCs w:val="28"/>
        </w:rPr>
        <w:t xml:space="preserve"> бумага, линейка, резак, вспомогательные материалы</w:t>
      </w:r>
    </w:p>
    <w:p w:rsidR="00CB51F2" w:rsidRPr="00BB4021" w:rsidRDefault="00CB51F2" w:rsidP="00CB51F2">
      <w:pPr>
        <w:shd w:val="clear" w:color="auto" w:fill="FFFFFF"/>
        <w:rPr>
          <w:color w:val="000000"/>
          <w:sz w:val="28"/>
          <w:szCs w:val="28"/>
        </w:rPr>
      </w:pPr>
      <w:r w:rsidRPr="00BB4021">
        <w:rPr>
          <w:bCs/>
          <w:color w:val="000000"/>
          <w:sz w:val="28"/>
          <w:szCs w:val="28"/>
        </w:rPr>
        <w:t>Литература:</w:t>
      </w:r>
    </w:p>
    <w:p w:rsidR="00CB51F2" w:rsidRPr="00BB4021" w:rsidRDefault="00CB51F2" w:rsidP="00CB51F2">
      <w:pPr>
        <w:shd w:val="clear" w:color="auto" w:fill="FFFFFF"/>
        <w:rPr>
          <w:color w:val="000000"/>
          <w:sz w:val="28"/>
          <w:szCs w:val="28"/>
        </w:rPr>
      </w:pPr>
      <w:r w:rsidRPr="00BB4021">
        <w:rPr>
          <w:color w:val="000000"/>
          <w:sz w:val="28"/>
          <w:szCs w:val="28"/>
        </w:rPr>
        <w:t>1. Ермолаева Л.П. Основы дизайнерского искусства. Учебное пособие для студентов-дизайнеров. – М.: Изд-во «Гном», 2001. – 120 с.</w:t>
      </w:r>
    </w:p>
    <w:p w:rsidR="00CB51F2" w:rsidRPr="00BB4021" w:rsidRDefault="00CB51F2" w:rsidP="00CB51F2">
      <w:pPr>
        <w:shd w:val="clear" w:color="auto" w:fill="FFFFFF"/>
        <w:rPr>
          <w:color w:val="000000"/>
          <w:sz w:val="28"/>
          <w:szCs w:val="28"/>
        </w:rPr>
      </w:pPr>
      <w:r w:rsidRPr="00BB4021">
        <w:rPr>
          <w:color w:val="000000"/>
          <w:sz w:val="28"/>
          <w:szCs w:val="28"/>
        </w:rPr>
        <w:t>2. Беляева С.Е. Основы изобразительного искусства и художественного проектирования: Учебник НПО–М: Академия,2009, 2012</w:t>
      </w:r>
    </w:p>
    <w:p w:rsidR="00CB51F2" w:rsidRPr="00BB4021" w:rsidRDefault="00CB51F2" w:rsidP="00CB51F2">
      <w:pPr>
        <w:shd w:val="clear" w:color="auto" w:fill="FFFFFF"/>
        <w:rPr>
          <w:color w:val="000000"/>
          <w:sz w:val="28"/>
          <w:szCs w:val="28"/>
        </w:rPr>
      </w:pPr>
      <w:r w:rsidRPr="00BB4021">
        <w:rPr>
          <w:color w:val="000000"/>
          <w:sz w:val="28"/>
          <w:szCs w:val="28"/>
        </w:rPr>
        <w:t xml:space="preserve">3. </w:t>
      </w:r>
      <w:proofErr w:type="spellStart"/>
      <w:r w:rsidRPr="00BB4021">
        <w:rPr>
          <w:color w:val="000000"/>
          <w:sz w:val="28"/>
          <w:szCs w:val="28"/>
        </w:rPr>
        <w:t>Погонина</w:t>
      </w:r>
      <w:proofErr w:type="spellEnd"/>
      <w:r w:rsidRPr="00BB4021">
        <w:rPr>
          <w:color w:val="000000"/>
          <w:sz w:val="28"/>
          <w:szCs w:val="28"/>
        </w:rPr>
        <w:t xml:space="preserve"> Ю.В. Основы изобразительного искусства: Учебное пособие для НПО</w:t>
      </w:r>
      <w:proofErr w:type="gramStart"/>
      <w:r w:rsidRPr="00BB4021">
        <w:rPr>
          <w:color w:val="000000"/>
          <w:sz w:val="28"/>
          <w:szCs w:val="28"/>
        </w:rPr>
        <w:t>.-</w:t>
      </w:r>
      <w:proofErr w:type="gramEnd"/>
      <w:r w:rsidRPr="00BB4021">
        <w:rPr>
          <w:color w:val="000000"/>
          <w:sz w:val="28"/>
          <w:szCs w:val="28"/>
        </w:rPr>
        <w:t>М:Академия,2012.</w:t>
      </w:r>
    </w:p>
    <w:p w:rsidR="00CB51F2" w:rsidRPr="00BB4021" w:rsidRDefault="00CB51F2" w:rsidP="001177DF">
      <w:pPr>
        <w:contextualSpacing/>
        <w:jc w:val="both"/>
        <w:rPr>
          <w:sz w:val="28"/>
          <w:szCs w:val="28"/>
        </w:rPr>
      </w:pPr>
    </w:p>
    <w:p w:rsidR="00C75F8D" w:rsidRPr="00BB4021" w:rsidRDefault="004C0089" w:rsidP="001177DF">
      <w:pPr>
        <w:contextualSpacing/>
        <w:jc w:val="both"/>
        <w:rPr>
          <w:sz w:val="28"/>
          <w:szCs w:val="28"/>
        </w:rPr>
      </w:pPr>
      <w:r w:rsidRPr="00BB4021">
        <w:rPr>
          <w:sz w:val="28"/>
          <w:szCs w:val="28"/>
        </w:rPr>
        <w:t xml:space="preserve">Задание: </w:t>
      </w:r>
      <w:r w:rsidR="00C75F8D" w:rsidRPr="00BB4021">
        <w:rPr>
          <w:sz w:val="28"/>
          <w:szCs w:val="28"/>
        </w:rPr>
        <w:t>Пластически решить поверхность куба как объемную форму, рассматриваемую со всех сторон. Проследить единый композиционный замысел в решении пластики всех граней. Размер куба 10х10 см.</w:t>
      </w:r>
    </w:p>
    <w:p w:rsidR="00C75F8D" w:rsidRPr="00BB4021" w:rsidRDefault="00C75F8D" w:rsidP="001177DF">
      <w:pPr>
        <w:shd w:val="clear" w:color="auto" w:fill="FFFFFF"/>
        <w:tabs>
          <w:tab w:val="left" w:pos="180"/>
        </w:tabs>
        <w:jc w:val="both"/>
        <w:rPr>
          <w:sz w:val="28"/>
          <w:szCs w:val="28"/>
        </w:rPr>
      </w:pPr>
    </w:p>
    <w:p w:rsidR="004C0089" w:rsidRPr="00BB4021" w:rsidRDefault="004C0089" w:rsidP="004C0089">
      <w:pPr>
        <w:shd w:val="clear" w:color="auto" w:fill="FFFFFF"/>
        <w:rPr>
          <w:color w:val="000000"/>
          <w:sz w:val="28"/>
          <w:szCs w:val="28"/>
        </w:rPr>
      </w:pPr>
      <w:r w:rsidRPr="00BB4021">
        <w:rPr>
          <w:bCs/>
          <w:color w:val="000000"/>
          <w:sz w:val="28"/>
          <w:szCs w:val="28"/>
        </w:rPr>
        <w:t>Алгоритм выполнения работы</w:t>
      </w:r>
    </w:p>
    <w:p w:rsidR="004C0089" w:rsidRPr="00BB4021" w:rsidRDefault="004C0089" w:rsidP="004C0089">
      <w:pPr>
        <w:shd w:val="clear" w:color="auto" w:fill="FFFFFF"/>
        <w:rPr>
          <w:color w:val="000000"/>
          <w:sz w:val="28"/>
          <w:szCs w:val="28"/>
        </w:rPr>
      </w:pPr>
    </w:p>
    <w:p w:rsidR="004C0089" w:rsidRPr="00BB4021" w:rsidRDefault="004C0089" w:rsidP="004C0089">
      <w:pPr>
        <w:shd w:val="clear" w:color="auto" w:fill="FFFFFF"/>
        <w:rPr>
          <w:bCs/>
          <w:color w:val="000000"/>
          <w:sz w:val="28"/>
          <w:szCs w:val="28"/>
        </w:rPr>
      </w:pPr>
      <w:r w:rsidRPr="00BB4021">
        <w:rPr>
          <w:bCs/>
          <w:color w:val="000000"/>
          <w:sz w:val="28"/>
          <w:szCs w:val="28"/>
        </w:rPr>
        <w:t>1 этап -сделать чертеж;</w:t>
      </w:r>
    </w:p>
    <w:p w:rsidR="004C0089" w:rsidRPr="00BB4021" w:rsidRDefault="004C0089" w:rsidP="004C0089">
      <w:pPr>
        <w:shd w:val="clear" w:color="auto" w:fill="FFFFFF"/>
        <w:rPr>
          <w:bCs/>
          <w:color w:val="000000"/>
          <w:sz w:val="28"/>
          <w:szCs w:val="28"/>
        </w:rPr>
      </w:pPr>
      <w:r w:rsidRPr="00BB4021">
        <w:rPr>
          <w:bCs/>
          <w:color w:val="000000"/>
          <w:sz w:val="28"/>
          <w:szCs w:val="28"/>
        </w:rPr>
        <w:t>2. этап - переколоть измерителем нужные точки на изнанку листа;</w:t>
      </w:r>
    </w:p>
    <w:p w:rsidR="004C0089" w:rsidRPr="00BB4021" w:rsidRDefault="004C0089" w:rsidP="004C0089">
      <w:pPr>
        <w:shd w:val="clear" w:color="auto" w:fill="FFFFFF"/>
        <w:rPr>
          <w:bCs/>
          <w:color w:val="000000"/>
          <w:sz w:val="28"/>
          <w:szCs w:val="28"/>
        </w:rPr>
      </w:pPr>
      <w:r w:rsidRPr="00BB4021">
        <w:rPr>
          <w:bCs/>
          <w:color w:val="000000"/>
          <w:sz w:val="28"/>
          <w:szCs w:val="28"/>
        </w:rPr>
        <w:t>3 этап - сделать надсечки;</w:t>
      </w:r>
    </w:p>
    <w:p w:rsidR="004C0089" w:rsidRPr="00BB4021" w:rsidRDefault="004C0089" w:rsidP="004C0089">
      <w:pPr>
        <w:shd w:val="clear" w:color="auto" w:fill="FFFFFF"/>
        <w:rPr>
          <w:bCs/>
          <w:color w:val="000000"/>
          <w:sz w:val="28"/>
          <w:szCs w:val="28"/>
        </w:rPr>
      </w:pPr>
      <w:r w:rsidRPr="00BB4021">
        <w:rPr>
          <w:bCs/>
          <w:color w:val="000000"/>
          <w:sz w:val="28"/>
          <w:szCs w:val="28"/>
        </w:rPr>
        <w:t>4 этап - сделать сквозные прорези;</w:t>
      </w:r>
    </w:p>
    <w:p w:rsidR="004C0089" w:rsidRPr="00BB4021" w:rsidRDefault="004C0089" w:rsidP="004C0089">
      <w:pPr>
        <w:shd w:val="clear" w:color="auto" w:fill="FFFFFF"/>
        <w:rPr>
          <w:bCs/>
          <w:color w:val="000000"/>
          <w:sz w:val="28"/>
          <w:szCs w:val="28"/>
        </w:rPr>
      </w:pPr>
      <w:r w:rsidRPr="00BB4021">
        <w:rPr>
          <w:bCs/>
          <w:color w:val="000000"/>
          <w:sz w:val="28"/>
          <w:szCs w:val="28"/>
        </w:rPr>
        <w:t>5 этап - стереть карандашные линии;</w:t>
      </w:r>
    </w:p>
    <w:p w:rsidR="004C0089" w:rsidRPr="00BB4021" w:rsidRDefault="004C0089" w:rsidP="004C0089">
      <w:pPr>
        <w:shd w:val="clear" w:color="auto" w:fill="FFFFFF"/>
        <w:rPr>
          <w:bCs/>
          <w:color w:val="000000"/>
          <w:sz w:val="28"/>
          <w:szCs w:val="28"/>
        </w:rPr>
      </w:pPr>
      <w:r w:rsidRPr="00BB4021">
        <w:rPr>
          <w:bCs/>
          <w:color w:val="000000"/>
          <w:sz w:val="28"/>
          <w:szCs w:val="28"/>
        </w:rPr>
        <w:t>6 этап - согнуть по линии надсечек.</w:t>
      </w:r>
    </w:p>
    <w:p w:rsidR="004C0089" w:rsidRDefault="004C0089" w:rsidP="004C0089">
      <w:pPr>
        <w:shd w:val="clear" w:color="auto" w:fill="FFFFFF"/>
        <w:rPr>
          <w:bCs/>
          <w:color w:val="000000"/>
          <w:sz w:val="28"/>
          <w:szCs w:val="28"/>
        </w:rPr>
      </w:pPr>
    </w:p>
    <w:p w:rsidR="00282AF6" w:rsidRPr="00BB4021" w:rsidRDefault="00282AF6" w:rsidP="004C0089">
      <w:pPr>
        <w:shd w:val="clear" w:color="auto" w:fill="FFFFFF"/>
        <w:rPr>
          <w:bCs/>
          <w:color w:val="000000"/>
          <w:sz w:val="28"/>
          <w:szCs w:val="28"/>
        </w:rPr>
      </w:pPr>
    </w:p>
    <w:p w:rsidR="004C0089" w:rsidRPr="00BB4021" w:rsidRDefault="004C0089" w:rsidP="004C0089">
      <w:pPr>
        <w:shd w:val="clear" w:color="auto" w:fill="FFFFFF"/>
        <w:rPr>
          <w:bCs/>
          <w:color w:val="000000"/>
          <w:sz w:val="28"/>
          <w:szCs w:val="28"/>
        </w:rPr>
      </w:pPr>
      <w:r w:rsidRPr="00BB4021">
        <w:rPr>
          <w:bCs/>
          <w:color w:val="000000"/>
          <w:sz w:val="28"/>
          <w:szCs w:val="28"/>
        </w:rPr>
        <w:lastRenderedPageBreak/>
        <w:t>Контрольные</w:t>
      </w:r>
      <w:r w:rsidRPr="00BB4021">
        <w:rPr>
          <w:bCs/>
          <w:color w:val="000000"/>
          <w:sz w:val="28"/>
          <w:szCs w:val="28"/>
          <w:u w:val="single"/>
        </w:rPr>
        <w:t xml:space="preserve"> </w:t>
      </w:r>
      <w:r w:rsidRPr="00BB4021">
        <w:rPr>
          <w:bCs/>
          <w:color w:val="000000"/>
          <w:sz w:val="28"/>
          <w:szCs w:val="28"/>
        </w:rPr>
        <w:t>вопросы</w:t>
      </w:r>
    </w:p>
    <w:p w:rsidR="004C0089" w:rsidRPr="00BB4021" w:rsidRDefault="004C0089" w:rsidP="004C0089">
      <w:pPr>
        <w:shd w:val="clear" w:color="auto" w:fill="FFFFFF"/>
        <w:rPr>
          <w:color w:val="000000"/>
          <w:sz w:val="28"/>
          <w:szCs w:val="28"/>
        </w:rPr>
      </w:pPr>
    </w:p>
    <w:p w:rsidR="004C0089" w:rsidRPr="00BB4021" w:rsidRDefault="004C0089" w:rsidP="004C0089">
      <w:pPr>
        <w:pStyle w:val="aa"/>
        <w:numPr>
          <w:ilvl w:val="0"/>
          <w:numId w:val="13"/>
        </w:numPr>
        <w:shd w:val="clear" w:color="auto" w:fill="FFFFFF"/>
        <w:rPr>
          <w:bCs/>
          <w:color w:val="000000"/>
          <w:sz w:val="28"/>
          <w:szCs w:val="28"/>
        </w:rPr>
      </w:pPr>
      <w:r w:rsidRPr="00BB4021">
        <w:rPr>
          <w:bCs/>
          <w:color w:val="000000"/>
          <w:sz w:val="28"/>
          <w:szCs w:val="28"/>
        </w:rPr>
        <w:t xml:space="preserve">Что </w:t>
      </w:r>
      <w:r w:rsidR="00A55303" w:rsidRPr="00BB4021">
        <w:rPr>
          <w:bCs/>
          <w:color w:val="000000"/>
          <w:sz w:val="28"/>
          <w:szCs w:val="28"/>
        </w:rPr>
        <w:t>такое ритм</w:t>
      </w:r>
      <w:r w:rsidRPr="00BB4021">
        <w:rPr>
          <w:bCs/>
          <w:color w:val="000000"/>
          <w:sz w:val="28"/>
          <w:szCs w:val="28"/>
        </w:rPr>
        <w:t>?</w:t>
      </w:r>
    </w:p>
    <w:p w:rsidR="004C0089" w:rsidRPr="00BB4021" w:rsidRDefault="00A55303" w:rsidP="004C0089">
      <w:pPr>
        <w:pStyle w:val="aa"/>
        <w:numPr>
          <w:ilvl w:val="0"/>
          <w:numId w:val="13"/>
        </w:numPr>
        <w:shd w:val="clear" w:color="auto" w:fill="FFFFFF"/>
        <w:rPr>
          <w:bCs/>
          <w:color w:val="000000"/>
          <w:sz w:val="28"/>
          <w:szCs w:val="28"/>
        </w:rPr>
      </w:pPr>
      <w:r w:rsidRPr="00BB4021">
        <w:rPr>
          <w:bCs/>
          <w:color w:val="000000"/>
          <w:sz w:val="28"/>
          <w:szCs w:val="28"/>
        </w:rPr>
        <w:t>Какие виды ритмических рядов вы знаете</w:t>
      </w:r>
      <w:r w:rsidR="004C0089" w:rsidRPr="00BB4021">
        <w:rPr>
          <w:bCs/>
          <w:color w:val="000000"/>
          <w:sz w:val="28"/>
          <w:szCs w:val="28"/>
        </w:rPr>
        <w:t>?</w:t>
      </w:r>
    </w:p>
    <w:p w:rsidR="004C0089" w:rsidRPr="00BB4021" w:rsidRDefault="00A55303" w:rsidP="004C0089">
      <w:pPr>
        <w:pStyle w:val="aa"/>
        <w:numPr>
          <w:ilvl w:val="0"/>
          <w:numId w:val="13"/>
        </w:numPr>
        <w:shd w:val="clear" w:color="auto" w:fill="FFFFFF"/>
        <w:rPr>
          <w:bCs/>
          <w:color w:val="000000"/>
          <w:sz w:val="28"/>
          <w:szCs w:val="28"/>
        </w:rPr>
      </w:pPr>
      <w:r w:rsidRPr="00BB4021">
        <w:rPr>
          <w:bCs/>
          <w:color w:val="000000"/>
          <w:sz w:val="28"/>
          <w:szCs w:val="28"/>
        </w:rPr>
        <w:t>Что такое простой и сложный ритмический ряд</w:t>
      </w:r>
      <w:r w:rsidR="004C0089" w:rsidRPr="00BB4021">
        <w:rPr>
          <w:bCs/>
          <w:color w:val="000000"/>
          <w:sz w:val="28"/>
          <w:szCs w:val="28"/>
        </w:rPr>
        <w:t>?</w:t>
      </w:r>
    </w:p>
    <w:p w:rsidR="004C0089" w:rsidRPr="00BB4021" w:rsidRDefault="00A55303" w:rsidP="004C0089">
      <w:pPr>
        <w:pStyle w:val="aa"/>
        <w:numPr>
          <w:ilvl w:val="0"/>
          <w:numId w:val="13"/>
        </w:numPr>
        <w:shd w:val="clear" w:color="auto" w:fill="FFFFFF"/>
        <w:rPr>
          <w:bCs/>
          <w:color w:val="000000"/>
          <w:sz w:val="28"/>
          <w:szCs w:val="28"/>
        </w:rPr>
      </w:pPr>
      <w:r w:rsidRPr="00BB4021">
        <w:rPr>
          <w:bCs/>
          <w:color w:val="000000"/>
          <w:sz w:val="28"/>
          <w:szCs w:val="28"/>
        </w:rPr>
        <w:t>Что такое интервал</w:t>
      </w:r>
      <w:r w:rsidR="004C0089" w:rsidRPr="00BB4021">
        <w:rPr>
          <w:bCs/>
          <w:color w:val="000000"/>
          <w:sz w:val="28"/>
          <w:szCs w:val="28"/>
        </w:rPr>
        <w:t>?</w:t>
      </w:r>
    </w:p>
    <w:p w:rsidR="003F73EA" w:rsidRPr="00BB4021" w:rsidRDefault="003F73EA" w:rsidP="003F73EA">
      <w:pPr>
        <w:rPr>
          <w:b/>
          <w:sz w:val="28"/>
          <w:szCs w:val="28"/>
        </w:rPr>
      </w:pPr>
    </w:p>
    <w:p w:rsidR="003F73EA" w:rsidRPr="00BB4021" w:rsidRDefault="003F73EA" w:rsidP="003F73EA">
      <w:pPr>
        <w:rPr>
          <w:b/>
          <w:sz w:val="28"/>
          <w:szCs w:val="28"/>
        </w:rPr>
      </w:pPr>
    </w:p>
    <w:p w:rsidR="003F73EA" w:rsidRPr="00BB4021" w:rsidRDefault="003F73EA" w:rsidP="003F73EA">
      <w:pPr>
        <w:rPr>
          <w:b/>
          <w:sz w:val="28"/>
          <w:szCs w:val="28"/>
        </w:rPr>
      </w:pPr>
      <w:r w:rsidRPr="00BB4021">
        <w:rPr>
          <w:b/>
          <w:sz w:val="28"/>
          <w:szCs w:val="28"/>
          <w:lang w:val="kk-KZ"/>
        </w:rPr>
        <w:t>Н</w:t>
      </w:r>
      <w:proofErr w:type="spellStart"/>
      <w:r w:rsidRPr="00BB4021">
        <w:rPr>
          <w:b/>
          <w:sz w:val="28"/>
          <w:szCs w:val="28"/>
        </w:rPr>
        <w:t>азвания</w:t>
      </w:r>
      <w:proofErr w:type="spellEnd"/>
      <w:r w:rsidRPr="00BB4021">
        <w:rPr>
          <w:b/>
          <w:sz w:val="28"/>
          <w:szCs w:val="28"/>
        </w:rPr>
        <w:t xml:space="preserve"> СРС по модулям. Перечень заданий СРС.</w:t>
      </w:r>
    </w:p>
    <w:p w:rsidR="003F73EA" w:rsidRPr="00BB4021" w:rsidRDefault="003F73EA" w:rsidP="003F73EA">
      <w:pPr>
        <w:ind w:firstLine="709"/>
        <w:jc w:val="both"/>
        <w:rPr>
          <w:sz w:val="28"/>
          <w:szCs w:val="28"/>
        </w:rPr>
      </w:pPr>
      <w:r w:rsidRPr="00BB4021">
        <w:rPr>
          <w:b/>
          <w:sz w:val="28"/>
          <w:szCs w:val="28"/>
        </w:rPr>
        <w:t>Модуль 1.</w:t>
      </w:r>
      <w:r w:rsidRPr="00BB4021">
        <w:rPr>
          <w:sz w:val="28"/>
          <w:szCs w:val="28"/>
        </w:rPr>
        <w:t xml:space="preserve"> </w:t>
      </w:r>
    </w:p>
    <w:p w:rsidR="001177DF" w:rsidRPr="00BB4021" w:rsidRDefault="001177DF" w:rsidP="001177DF">
      <w:pPr>
        <w:pStyle w:val="aa"/>
        <w:numPr>
          <w:ilvl w:val="0"/>
          <w:numId w:val="15"/>
        </w:numPr>
        <w:rPr>
          <w:sz w:val="28"/>
          <w:szCs w:val="28"/>
        </w:rPr>
      </w:pPr>
      <w:r w:rsidRPr="00BB4021">
        <w:rPr>
          <w:sz w:val="28"/>
          <w:szCs w:val="28"/>
        </w:rPr>
        <w:t>Графические эксперименты с целью создания различных фактур.</w:t>
      </w:r>
    </w:p>
    <w:p w:rsidR="001177DF" w:rsidRPr="00BB4021" w:rsidRDefault="001177DF" w:rsidP="001177DF">
      <w:pPr>
        <w:pStyle w:val="aa"/>
        <w:numPr>
          <w:ilvl w:val="0"/>
          <w:numId w:val="14"/>
        </w:numPr>
        <w:rPr>
          <w:sz w:val="28"/>
          <w:szCs w:val="28"/>
        </w:rPr>
      </w:pPr>
      <w:r w:rsidRPr="00BB4021">
        <w:rPr>
          <w:sz w:val="28"/>
          <w:szCs w:val="28"/>
        </w:rPr>
        <w:t>Линейно-пространственная графика на пластическую выразительность.</w:t>
      </w:r>
    </w:p>
    <w:p w:rsidR="001177DF" w:rsidRPr="00BB4021" w:rsidRDefault="001177DF" w:rsidP="001177DF">
      <w:pPr>
        <w:pStyle w:val="aa"/>
        <w:numPr>
          <w:ilvl w:val="0"/>
          <w:numId w:val="14"/>
        </w:numPr>
        <w:rPr>
          <w:sz w:val="28"/>
          <w:szCs w:val="28"/>
        </w:rPr>
      </w:pPr>
      <w:r w:rsidRPr="00BB4021">
        <w:rPr>
          <w:color w:val="000000"/>
          <w:sz w:val="28"/>
          <w:szCs w:val="28"/>
        </w:rPr>
        <w:t xml:space="preserve">Динамика линии и их комбинации. Рельефность и материальность </w:t>
      </w:r>
    </w:p>
    <w:p w:rsidR="001177DF" w:rsidRPr="00BB4021" w:rsidRDefault="001177DF" w:rsidP="001177DF">
      <w:pPr>
        <w:pStyle w:val="aa"/>
        <w:numPr>
          <w:ilvl w:val="0"/>
          <w:numId w:val="14"/>
        </w:numPr>
        <w:jc w:val="both"/>
        <w:rPr>
          <w:sz w:val="28"/>
          <w:szCs w:val="28"/>
        </w:rPr>
      </w:pPr>
      <w:r w:rsidRPr="00BB4021">
        <w:rPr>
          <w:sz w:val="28"/>
          <w:szCs w:val="28"/>
        </w:rPr>
        <w:t>«Пластические трансформации». Обобщение и углубление профессиональных навыков, дальнейшее развитие художественно-творческого мышления.</w:t>
      </w:r>
    </w:p>
    <w:p w:rsidR="003F73EA" w:rsidRPr="00BB4021" w:rsidRDefault="003F73EA" w:rsidP="003F73EA">
      <w:pPr>
        <w:ind w:firstLine="709"/>
        <w:jc w:val="both"/>
        <w:rPr>
          <w:sz w:val="28"/>
          <w:szCs w:val="28"/>
        </w:rPr>
      </w:pPr>
    </w:p>
    <w:p w:rsidR="003F73EA" w:rsidRPr="00BB4021" w:rsidRDefault="003F73EA" w:rsidP="003F73EA">
      <w:pPr>
        <w:ind w:firstLine="709"/>
        <w:jc w:val="both"/>
        <w:rPr>
          <w:b/>
          <w:sz w:val="28"/>
          <w:szCs w:val="28"/>
        </w:rPr>
      </w:pPr>
      <w:r w:rsidRPr="00BB4021">
        <w:rPr>
          <w:b/>
          <w:sz w:val="28"/>
          <w:szCs w:val="28"/>
        </w:rPr>
        <w:t xml:space="preserve">Модуль 2.  </w:t>
      </w:r>
    </w:p>
    <w:p w:rsidR="001177DF" w:rsidRPr="00BB4021" w:rsidRDefault="001177DF" w:rsidP="001177DF">
      <w:pPr>
        <w:pStyle w:val="aa"/>
        <w:numPr>
          <w:ilvl w:val="0"/>
          <w:numId w:val="14"/>
        </w:numPr>
        <w:jc w:val="both"/>
        <w:rPr>
          <w:sz w:val="28"/>
          <w:szCs w:val="28"/>
        </w:rPr>
      </w:pPr>
      <w:r w:rsidRPr="00BB4021">
        <w:rPr>
          <w:sz w:val="28"/>
          <w:szCs w:val="28"/>
        </w:rPr>
        <w:t xml:space="preserve">Творческая работа на тему: </w:t>
      </w:r>
      <w:proofErr w:type="spellStart"/>
      <w:r w:rsidRPr="00BB4021">
        <w:rPr>
          <w:sz w:val="28"/>
          <w:szCs w:val="28"/>
        </w:rPr>
        <w:t>Пятновые</w:t>
      </w:r>
      <w:proofErr w:type="spellEnd"/>
      <w:r w:rsidRPr="00BB4021">
        <w:rPr>
          <w:sz w:val="28"/>
          <w:szCs w:val="28"/>
        </w:rPr>
        <w:t xml:space="preserve"> композиции. </w:t>
      </w:r>
      <w:proofErr w:type="spellStart"/>
      <w:r w:rsidRPr="00BB4021">
        <w:rPr>
          <w:sz w:val="28"/>
          <w:szCs w:val="28"/>
        </w:rPr>
        <w:t>Пятновое</w:t>
      </w:r>
      <w:proofErr w:type="spellEnd"/>
      <w:r w:rsidRPr="00BB4021">
        <w:rPr>
          <w:sz w:val="28"/>
          <w:szCs w:val="28"/>
        </w:rPr>
        <w:t xml:space="preserve"> решение композиции с фактурной разработкой границ света и тени. Конструктивно-аналитическая композиция, закономерности формообразования, линейно-конструктивный анализ.</w:t>
      </w:r>
    </w:p>
    <w:p w:rsidR="001177DF" w:rsidRPr="00BB4021" w:rsidRDefault="001177DF" w:rsidP="001177DF">
      <w:pPr>
        <w:pStyle w:val="aa"/>
        <w:numPr>
          <w:ilvl w:val="0"/>
          <w:numId w:val="14"/>
        </w:numPr>
        <w:jc w:val="both"/>
        <w:rPr>
          <w:sz w:val="28"/>
          <w:szCs w:val="28"/>
        </w:rPr>
      </w:pPr>
      <w:r w:rsidRPr="00BB4021">
        <w:rPr>
          <w:sz w:val="28"/>
          <w:szCs w:val="28"/>
        </w:rPr>
        <w:t>Творческая работа на тему: Пластическое решение поверхности. Бумажная пластика в композиции. Проследить единый композиционный замысел в решении пластики.</w:t>
      </w:r>
    </w:p>
    <w:p w:rsidR="001177DF" w:rsidRPr="00BB4021" w:rsidRDefault="001177DF" w:rsidP="001177DF">
      <w:pPr>
        <w:pStyle w:val="aa"/>
        <w:jc w:val="both"/>
        <w:rPr>
          <w:sz w:val="28"/>
          <w:szCs w:val="28"/>
        </w:rPr>
      </w:pPr>
    </w:p>
    <w:p w:rsidR="003F73EA" w:rsidRPr="00BB4021" w:rsidRDefault="003F73EA" w:rsidP="003F73EA">
      <w:pPr>
        <w:pStyle w:val="a8"/>
        <w:ind w:left="360"/>
        <w:rPr>
          <w:sz w:val="28"/>
          <w:szCs w:val="28"/>
        </w:rPr>
      </w:pPr>
      <w:r w:rsidRPr="00BB4021">
        <w:rPr>
          <w:sz w:val="28"/>
          <w:szCs w:val="28"/>
        </w:rPr>
        <w:t xml:space="preserve"> </w:t>
      </w:r>
    </w:p>
    <w:p w:rsidR="003F73EA" w:rsidRPr="00BB4021" w:rsidRDefault="003F73EA" w:rsidP="003F73EA">
      <w:pPr>
        <w:ind w:left="360" w:hanging="360"/>
        <w:jc w:val="both"/>
        <w:rPr>
          <w:b/>
          <w:sz w:val="28"/>
          <w:szCs w:val="28"/>
          <w:lang w:val="kk-KZ"/>
        </w:rPr>
      </w:pPr>
      <w:r w:rsidRPr="00BB4021">
        <w:rPr>
          <w:b/>
          <w:sz w:val="28"/>
          <w:szCs w:val="28"/>
        </w:rPr>
        <w:t>Вопросы СР</w:t>
      </w:r>
      <w:r w:rsidRPr="00BB4021">
        <w:rPr>
          <w:b/>
          <w:sz w:val="28"/>
          <w:szCs w:val="28"/>
          <w:lang w:val="kk-KZ"/>
        </w:rPr>
        <w:t>С</w:t>
      </w:r>
    </w:p>
    <w:p w:rsidR="003F73EA" w:rsidRPr="00BB4021" w:rsidRDefault="003F73EA" w:rsidP="003F73EA">
      <w:pPr>
        <w:ind w:left="360" w:hanging="360"/>
        <w:jc w:val="both"/>
        <w:rPr>
          <w:sz w:val="28"/>
          <w:szCs w:val="28"/>
          <w:lang w:val="kk-KZ"/>
        </w:rPr>
      </w:pP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Что обозначает понятие «дизайн»?</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Что может входить в сферу деятельности современного дизайнера?</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Объясните понятие «эстетика вещи»</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Назовите теоретиков дизайна, внесших вклад в развитие этой отрасли искусства</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В чем сходство и различие функций ремесленника, конструктора и дизайнера?</w:t>
      </w:r>
    </w:p>
    <w:p w:rsidR="001177DF" w:rsidRPr="00BB4021" w:rsidRDefault="001177DF" w:rsidP="001177DF">
      <w:pPr>
        <w:pStyle w:val="aa"/>
        <w:numPr>
          <w:ilvl w:val="0"/>
          <w:numId w:val="16"/>
        </w:numPr>
        <w:tabs>
          <w:tab w:val="left" w:pos="709"/>
        </w:tabs>
        <w:ind w:left="709" w:hanging="709"/>
        <w:jc w:val="both"/>
        <w:rPr>
          <w:sz w:val="28"/>
          <w:szCs w:val="28"/>
        </w:rPr>
      </w:pPr>
      <w:r w:rsidRPr="00BB4021">
        <w:rPr>
          <w:color w:val="000000"/>
          <w:sz w:val="28"/>
          <w:szCs w:val="28"/>
        </w:rPr>
        <w:t>Что называют художественным проектированием?</w:t>
      </w:r>
    </w:p>
    <w:p w:rsidR="001177DF" w:rsidRPr="00BB4021" w:rsidRDefault="001177DF" w:rsidP="001177DF">
      <w:pPr>
        <w:pStyle w:val="aa"/>
        <w:numPr>
          <w:ilvl w:val="0"/>
          <w:numId w:val="16"/>
        </w:numPr>
        <w:tabs>
          <w:tab w:val="left" w:pos="709"/>
        </w:tabs>
        <w:ind w:left="709" w:hanging="709"/>
        <w:jc w:val="both"/>
        <w:rPr>
          <w:sz w:val="28"/>
          <w:szCs w:val="28"/>
        </w:rPr>
      </w:pPr>
      <w:r w:rsidRPr="00BB4021">
        <w:rPr>
          <w:sz w:val="28"/>
          <w:szCs w:val="28"/>
        </w:rPr>
        <w:t>Какие области применения современного дизайна вы знаете?</w:t>
      </w:r>
    </w:p>
    <w:p w:rsidR="001177DF" w:rsidRPr="00BB4021" w:rsidRDefault="001177DF" w:rsidP="001177DF">
      <w:pPr>
        <w:pStyle w:val="aa"/>
        <w:numPr>
          <w:ilvl w:val="0"/>
          <w:numId w:val="16"/>
        </w:numPr>
        <w:tabs>
          <w:tab w:val="left" w:pos="709"/>
        </w:tabs>
        <w:ind w:left="709" w:hanging="709"/>
        <w:jc w:val="both"/>
        <w:rPr>
          <w:sz w:val="28"/>
          <w:szCs w:val="28"/>
        </w:rPr>
      </w:pPr>
      <w:r w:rsidRPr="00BB4021">
        <w:rPr>
          <w:color w:val="000000"/>
          <w:sz w:val="28"/>
          <w:szCs w:val="28"/>
        </w:rPr>
        <w:t>Дайте определение термину «Предметно-пространственная среда»</w:t>
      </w:r>
    </w:p>
    <w:p w:rsidR="001177DF" w:rsidRPr="00BB4021" w:rsidRDefault="001177DF" w:rsidP="001177DF">
      <w:pPr>
        <w:pStyle w:val="aa"/>
        <w:numPr>
          <w:ilvl w:val="0"/>
          <w:numId w:val="16"/>
        </w:numPr>
        <w:tabs>
          <w:tab w:val="left" w:pos="709"/>
        </w:tabs>
        <w:ind w:left="709" w:hanging="709"/>
        <w:jc w:val="both"/>
        <w:rPr>
          <w:sz w:val="28"/>
          <w:szCs w:val="28"/>
        </w:rPr>
      </w:pPr>
      <w:r w:rsidRPr="00BB4021">
        <w:rPr>
          <w:sz w:val="28"/>
          <w:szCs w:val="28"/>
        </w:rPr>
        <w:t>Для каких целей человек преобразует предметно-пространственную среду?</w:t>
      </w:r>
    </w:p>
    <w:p w:rsidR="001177DF" w:rsidRPr="00BB4021" w:rsidRDefault="001177DF" w:rsidP="001177DF">
      <w:pPr>
        <w:pStyle w:val="aa"/>
        <w:numPr>
          <w:ilvl w:val="0"/>
          <w:numId w:val="16"/>
        </w:numPr>
        <w:tabs>
          <w:tab w:val="left" w:pos="709"/>
        </w:tabs>
        <w:ind w:left="709" w:hanging="709"/>
        <w:jc w:val="both"/>
        <w:rPr>
          <w:sz w:val="28"/>
          <w:szCs w:val="28"/>
        </w:rPr>
      </w:pPr>
      <w:r w:rsidRPr="00BB4021">
        <w:rPr>
          <w:sz w:val="28"/>
          <w:szCs w:val="28"/>
        </w:rPr>
        <w:t>Основные методы работы с предметно-пространственной средой</w:t>
      </w:r>
    </w:p>
    <w:p w:rsidR="001177DF" w:rsidRPr="00BB4021" w:rsidRDefault="001177DF" w:rsidP="001177DF">
      <w:pPr>
        <w:pStyle w:val="aa"/>
        <w:numPr>
          <w:ilvl w:val="0"/>
          <w:numId w:val="16"/>
        </w:numPr>
        <w:tabs>
          <w:tab w:val="left" w:pos="709"/>
        </w:tabs>
        <w:ind w:left="709" w:hanging="709"/>
        <w:rPr>
          <w:color w:val="000000"/>
          <w:sz w:val="28"/>
          <w:szCs w:val="28"/>
        </w:rPr>
      </w:pPr>
      <w:r w:rsidRPr="00BB4021">
        <w:rPr>
          <w:bCs/>
          <w:color w:val="000000"/>
          <w:sz w:val="28"/>
          <w:szCs w:val="28"/>
        </w:rPr>
        <w:t>Что такое основной метод дизайна</w:t>
      </w:r>
    </w:p>
    <w:p w:rsidR="001177DF" w:rsidRPr="00BB4021" w:rsidRDefault="001177DF" w:rsidP="001177DF">
      <w:pPr>
        <w:pStyle w:val="aa"/>
        <w:numPr>
          <w:ilvl w:val="0"/>
          <w:numId w:val="16"/>
        </w:numPr>
        <w:tabs>
          <w:tab w:val="left" w:pos="709"/>
        </w:tabs>
        <w:ind w:left="709" w:hanging="709"/>
        <w:rPr>
          <w:color w:val="000000"/>
          <w:sz w:val="28"/>
          <w:szCs w:val="28"/>
        </w:rPr>
      </w:pPr>
      <w:r w:rsidRPr="00BB4021">
        <w:rPr>
          <w:bCs/>
          <w:color w:val="000000"/>
          <w:sz w:val="28"/>
          <w:szCs w:val="28"/>
        </w:rPr>
        <w:t>Перечислите основные категории дизайна</w:t>
      </w:r>
    </w:p>
    <w:p w:rsidR="001177DF" w:rsidRPr="00BB4021" w:rsidRDefault="001177DF" w:rsidP="001177DF">
      <w:pPr>
        <w:pStyle w:val="aa"/>
        <w:numPr>
          <w:ilvl w:val="0"/>
          <w:numId w:val="16"/>
        </w:numPr>
        <w:tabs>
          <w:tab w:val="left" w:pos="709"/>
        </w:tabs>
        <w:ind w:left="709" w:hanging="709"/>
        <w:rPr>
          <w:color w:val="000000"/>
          <w:sz w:val="28"/>
          <w:szCs w:val="28"/>
        </w:rPr>
      </w:pPr>
      <w:r w:rsidRPr="00BB4021">
        <w:rPr>
          <w:bCs/>
          <w:color w:val="000000"/>
          <w:sz w:val="28"/>
          <w:szCs w:val="28"/>
        </w:rPr>
        <w:t>Дайте определение понятию «Образ»</w:t>
      </w:r>
    </w:p>
    <w:p w:rsidR="001177DF" w:rsidRPr="00BB4021" w:rsidRDefault="001177DF" w:rsidP="001177DF">
      <w:pPr>
        <w:pStyle w:val="aa"/>
        <w:numPr>
          <w:ilvl w:val="0"/>
          <w:numId w:val="16"/>
        </w:numPr>
        <w:tabs>
          <w:tab w:val="left" w:pos="709"/>
        </w:tabs>
        <w:ind w:left="709" w:hanging="709"/>
        <w:rPr>
          <w:color w:val="000000"/>
          <w:sz w:val="28"/>
          <w:szCs w:val="28"/>
        </w:rPr>
      </w:pPr>
      <w:r w:rsidRPr="00BB4021">
        <w:rPr>
          <w:bCs/>
          <w:color w:val="000000"/>
          <w:sz w:val="28"/>
          <w:szCs w:val="28"/>
        </w:rPr>
        <w:lastRenderedPageBreak/>
        <w:t>Дайте определение понятию «Морфология»</w:t>
      </w:r>
    </w:p>
    <w:p w:rsidR="001177DF" w:rsidRPr="00BB4021" w:rsidRDefault="001177DF" w:rsidP="001177DF">
      <w:pPr>
        <w:pStyle w:val="aa"/>
        <w:numPr>
          <w:ilvl w:val="0"/>
          <w:numId w:val="16"/>
        </w:numPr>
        <w:tabs>
          <w:tab w:val="left" w:pos="709"/>
        </w:tabs>
        <w:ind w:left="709" w:hanging="709"/>
        <w:rPr>
          <w:color w:val="000000"/>
          <w:sz w:val="28"/>
          <w:szCs w:val="28"/>
        </w:rPr>
      </w:pPr>
      <w:r w:rsidRPr="00BB4021">
        <w:rPr>
          <w:bCs/>
          <w:color w:val="000000"/>
          <w:sz w:val="28"/>
          <w:szCs w:val="28"/>
        </w:rPr>
        <w:t>Дайте определение понятию «Эстетическая ценность»</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Какие принципы формообразования вы знаете?</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Объясните сущность понятия «рациональность»</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Приведите примеры применения принципа рациональности на практике.</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 xml:space="preserve">Какова связь рациональности с основными законами композиции? </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Понятие «архитектурная композиция».</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Объясните понятие «тектоника»</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Дайте определение словам «тектоника и «</w:t>
      </w:r>
      <w:proofErr w:type="spellStart"/>
      <w:r w:rsidRPr="00BB4021">
        <w:rPr>
          <w:color w:val="000000"/>
          <w:sz w:val="28"/>
          <w:szCs w:val="28"/>
        </w:rPr>
        <w:t>тектоничность</w:t>
      </w:r>
      <w:proofErr w:type="spellEnd"/>
      <w:r w:rsidRPr="00BB4021">
        <w:rPr>
          <w:color w:val="000000"/>
          <w:sz w:val="28"/>
          <w:szCs w:val="28"/>
        </w:rPr>
        <w:t>»</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 xml:space="preserve">Приведите примеры применения принципа </w:t>
      </w:r>
      <w:proofErr w:type="spellStart"/>
      <w:r w:rsidRPr="00BB4021">
        <w:rPr>
          <w:color w:val="000000"/>
          <w:sz w:val="28"/>
          <w:szCs w:val="28"/>
        </w:rPr>
        <w:t>тектоничности</w:t>
      </w:r>
      <w:proofErr w:type="spellEnd"/>
      <w:r w:rsidRPr="00BB4021">
        <w:rPr>
          <w:color w:val="000000"/>
          <w:sz w:val="28"/>
          <w:szCs w:val="28"/>
        </w:rPr>
        <w:t xml:space="preserve"> на практике.</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 xml:space="preserve">Как проявляется </w:t>
      </w:r>
      <w:proofErr w:type="spellStart"/>
      <w:r w:rsidRPr="00BB4021">
        <w:rPr>
          <w:color w:val="000000"/>
          <w:sz w:val="28"/>
          <w:szCs w:val="28"/>
        </w:rPr>
        <w:t>тектоничность</w:t>
      </w:r>
      <w:proofErr w:type="spellEnd"/>
      <w:r w:rsidRPr="00BB4021">
        <w:rPr>
          <w:color w:val="000000"/>
          <w:sz w:val="28"/>
          <w:szCs w:val="28"/>
        </w:rPr>
        <w:t xml:space="preserve"> при создании объектов архитектуры? </w:t>
      </w:r>
    </w:p>
    <w:p w:rsidR="001177DF" w:rsidRPr="00BB4021" w:rsidRDefault="001177DF" w:rsidP="001177DF">
      <w:pPr>
        <w:pStyle w:val="aa"/>
        <w:numPr>
          <w:ilvl w:val="0"/>
          <w:numId w:val="16"/>
        </w:numPr>
        <w:tabs>
          <w:tab w:val="left" w:pos="709"/>
        </w:tabs>
        <w:ind w:left="709" w:hanging="709"/>
        <w:jc w:val="both"/>
        <w:rPr>
          <w:color w:val="000000"/>
          <w:sz w:val="28"/>
          <w:szCs w:val="28"/>
        </w:rPr>
      </w:pPr>
      <w:r w:rsidRPr="00BB4021">
        <w:rPr>
          <w:color w:val="000000"/>
          <w:sz w:val="28"/>
          <w:szCs w:val="28"/>
        </w:rPr>
        <w:t>Понятие «концепция».</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Дать определение понятию «комбинаторика»</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Привести бионические примеры комбинаторных решений</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 xml:space="preserve">Методика </w:t>
      </w:r>
      <w:proofErr w:type="spellStart"/>
      <w:r w:rsidRPr="00BB4021">
        <w:rPr>
          <w:bCs/>
          <w:color w:val="000000"/>
          <w:sz w:val="28"/>
          <w:szCs w:val="28"/>
        </w:rPr>
        <w:t>сочетвния</w:t>
      </w:r>
      <w:proofErr w:type="spellEnd"/>
      <w:r w:rsidRPr="00BB4021">
        <w:rPr>
          <w:bCs/>
          <w:color w:val="000000"/>
          <w:sz w:val="28"/>
          <w:szCs w:val="28"/>
        </w:rPr>
        <w:t xml:space="preserve"> плоскостных форм</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Взаимосвязь комбинаторики и унификации</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Применение комбинаторных решений в конструировании и дизайне объектов архитектуры</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Дать определение понятию «структура»</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Привести примеры структурных объектов живой природы</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Соподчиненность внутренней структуры и формы бионического объекта. Привести примеры</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Взаимосвязь целостности формы и ее структурной составляющей</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Принципы соблюдения структурности в архитектуре</w:t>
      </w:r>
    </w:p>
    <w:p w:rsidR="001177DF" w:rsidRPr="00BB4021" w:rsidRDefault="001177DF" w:rsidP="001177DF">
      <w:pPr>
        <w:pStyle w:val="aa"/>
        <w:ind w:left="-779" w:firstLine="779"/>
        <w:rPr>
          <w:b/>
          <w:bCs/>
          <w:color w:val="000000"/>
          <w:sz w:val="28"/>
          <w:szCs w:val="28"/>
        </w:rPr>
      </w:pPr>
      <w:r w:rsidRPr="00BB4021">
        <w:rPr>
          <w:b/>
          <w:bCs/>
          <w:color w:val="000000"/>
          <w:sz w:val="28"/>
          <w:szCs w:val="28"/>
        </w:rPr>
        <w:t>Модуль 2 Комбинаторика формообразования</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Определение понятия «архитектурная композиция».</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 xml:space="preserve"> Объективные свойства формы, организация поверхности. </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Оптические иллюзии и оптические коррективы.</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Закономерности и художественные средства создания единства композиции:</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Объемно-пространственная композиция. Ее виды и особенности восприятия.</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Объяснить сущность базовых проблем формообразования в дизайне</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Что такое объемная композиция?</w:t>
      </w:r>
    </w:p>
    <w:p w:rsidR="001177DF" w:rsidRPr="00BB4021" w:rsidRDefault="001177DF" w:rsidP="001177DF">
      <w:pPr>
        <w:pStyle w:val="aa"/>
        <w:numPr>
          <w:ilvl w:val="0"/>
          <w:numId w:val="16"/>
        </w:numPr>
        <w:tabs>
          <w:tab w:val="left" w:pos="567"/>
        </w:tabs>
        <w:ind w:left="709" w:hanging="709"/>
        <w:jc w:val="both"/>
        <w:rPr>
          <w:bCs/>
          <w:color w:val="000000"/>
          <w:sz w:val="28"/>
          <w:szCs w:val="28"/>
        </w:rPr>
      </w:pPr>
      <w:r w:rsidRPr="00BB4021">
        <w:rPr>
          <w:bCs/>
          <w:color w:val="000000"/>
          <w:sz w:val="28"/>
          <w:szCs w:val="28"/>
        </w:rPr>
        <w:t>Особенности планировочных решений объемно-пространственных композиций</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Основные закономерности организованной объемно-пространственной структуры</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Графическо-пластические средства при создании объемно-пространственной структуры</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Назовите элементы глубинно-пространственной композиции</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Основные характеристики глубинно-пространственной композиции</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Виды глубинно-пространственной композиции</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t>Методы и стадии разработки глубинно-пространственной композиции</w:t>
      </w:r>
    </w:p>
    <w:p w:rsidR="001177DF" w:rsidRPr="00BB4021" w:rsidRDefault="001177DF" w:rsidP="001177DF">
      <w:pPr>
        <w:pStyle w:val="aa"/>
        <w:numPr>
          <w:ilvl w:val="0"/>
          <w:numId w:val="16"/>
        </w:numPr>
        <w:tabs>
          <w:tab w:val="left" w:pos="709"/>
        </w:tabs>
        <w:ind w:left="709" w:hanging="709"/>
        <w:jc w:val="both"/>
        <w:rPr>
          <w:bCs/>
          <w:color w:val="000000"/>
          <w:sz w:val="28"/>
          <w:szCs w:val="28"/>
        </w:rPr>
      </w:pPr>
      <w:r w:rsidRPr="00BB4021">
        <w:rPr>
          <w:bCs/>
          <w:color w:val="000000"/>
          <w:sz w:val="28"/>
          <w:szCs w:val="28"/>
        </w:rPr>
        <w:lastRenderedPageBreak/>
        <w:t>Назовите признаки и отличительные особенности глубинно-пространственной композиции</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Дать определение понятию «органичность»</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Закономерности формообразования, проявляющиеся природе.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 xml:space="preserve">Основные принципы трансформации природных форм </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Привести примеры применения бионических форм в архитектуре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 xml:space="preserve">Взаимосвязь </w:t>
      </w:r>
      <w:proofErr w:type="spellStart"/>
      <w:r w:rsidRPr="00BB4021">
        <w:rPr>
          <w:bCs/>
          <w:color w:val="000000"/>
          <w:sz w:val="28"/>
          <w:szCs w:val="28"/>
        </w:rPr>
        <w:t>тектоничности</w:t>
      </w:r>
      <w:proofErr w:type="spellEnd"/>
      <w:r w:rsidRPr="00BB4021">
        <w:rPr>
          <w:bCs/>
          <w:color w:val="000000"/>
          <w:sz w:val="28"/>
          <w:szCs w:val="28"/>
        </w:rPr>
        <w:t xml:space="preserve"> и бионики</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Суть метаморфозы в дизайне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Что такое стилизация?</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Основные черты и приемы метаморфизации формы</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Функциональность и необходимость в дизайне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Дайте определение понятию «стиль»</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Понятие «морфология» в дизайне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Основные свойства морфологии</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Взаимосвязь структуры объекта дизайна с его формой</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Приведите примеры морфологии в дизайне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Морфология в архитектуре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Свойства объемной формы</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Расскажите о приемах создания трансформированной формы</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Принципы построения «хорошей» и «плохой» формы</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Законы восприятия формы в зависимости от структуры поверхности</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Создание композиций с различными свойствами</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Что такое орнамент?</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Применение орнаментальных композиций в декоре</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Виды орнаментов</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Способы изменения пространства при помощи орнаментальных композиций</w:t>
      </w:r>
    </w:p>
    <w:p w:rsidR="001177DF" w:rsidRPr="00BB4021" w:rsidRDefault="001177DF" w:rsidP="001177DF">
      <w:pPr>
        <w:pStyle w:val="aa"/>
        <w:numPr>
          <w:ilvl w:val="0"/>
          <w:numId w:val="16"/>
        </w:numPr>
        <w:tabs>
          <w:tab w:val="left" w:pos="284"/>
          <w:tab w:val="left" w:pos="709"/>
        </w:tabs>
        <w:ind w:left="709" w:hanging="709"/>
        <w:jc w:val="both"/>
        <w:rPr>
          <w:bCs/>
          <w:color w:val="000000"/>
          <w:sz w:val="28"/>
          <w:szCs w:val="28"/>
        </w:rPr>
      </w:pPr>
      <w:r w:rsidRPr="00BB4021">
        <w:rPr>
          <w:bCs/>
          <w:color w:val="000000"/>
          <w:sz w:val="28"/>
          <w:szCs w:val="28"/>
        </w:rPr>
        <w:t>Историческое значение орнамента.</w:t>
      </w:r>
    </w:p>
    <w:p w:rsidR="003F73EA" w:rsidRPr="00BB4021" w:rsidRDefault="003F73EA" w:rsidP="003F73EA">
      <w:pPr>
        <w:rPr>
          <w:color w:val="333333"/>
          <w:sz w:val="28"/>
          <w:szCs w:val="28"/>
        </w:rPr>
      </w:pPr>
    </w:p>
    <w:p w:rsidR="003F73EA" w:rsidRPr="00BB4021" w:rsidRDefault="003F73EA" w:rsidP="003F73EA">
      <w:pPr>
        <w:autoSpaceDE w:val="0"/>
        <w:autoSpaceDN w:val="0"/>
        <w:adjustRightInd w:val="0"/>
        <w:ind w:left="360" w:firstLine="120"/>
        <w:jc w:val="both"/>
        <w:rPr>
          <w:b/>
          <w:sz w:val="28"/>
          <w:szCs w:val="28"/>
        </w:rPr>
      </w:pPr>
      <w:r w:rsidRPr="00BB4021">
        <w:rPr>
          <w:b/>
          <w:sz w:val="28"/>
          <w:szCs w:val="28"/>
        </w:rPr>
        <w:t>2 Организация занятий</w:t>
      </w:r>
    </w:p>
    <w:p w:rsidR="003F73EA" w:rsidRPr="00BB4021" w:rsidRDefault="003F73EA" w:rsidP="003F73EA">
      <w:pPr>
        <w:numPr>
          <w:ilvl w:val="1"/>
          <w:numId w:val="1"/>
        </w:numPr>
        <w:tabs>
          <w:tab w:val="num" w:pos="540"/>
        </w:tabs>
        <w:autoSpaceDE w:val="0"/>
        <w:autoSpaceDN w:val="0"/>
        <w:adjustRightInd w:val="0"/>
        <w:ind w:left="360" w:hanging="360"/>
        <w:jc w:val="both"/>
        <w:rPr>
          <w:sz w:val="28"/>
          <w:szCs w:val="28"/>
        </w:rPr>
      </w:pPr>
      <w:r w:rsidRPr="00BB4021">
        <w:rPr>
          <w:sz w:val="28"/>
          <w:szCs w:val="28"/>
        </w:rPr>
        <w:t>СРСП проводятся по расписанию, как правило, в течении всего учебного плана.</w:t>
      </w:r>
    </w:p>
    <w:p w:rsidR="003F73EA" w:rsidRPr="00BB4021" w:rsidRDefault="003F73EA" w:rsidP="003F73EA">
      <w:pPr>
        <w:numPr>
          <w:ilvl w:val="1"/>
          <w:numId w:val="1"/>
        </w:numPr>
        <w:tabs>
          <w:tab w:val="num" w:pos="540"/>
        </w:tabs>
        <w:autoSpaceDE w:val="0"/>
        <w:autoSpaceDN w:val="0"/>
        <w:adjustRightInd w:val="0"/>
        <w:jc w:val="both"/>
        <w:rPr>
          <w:b/>
          <w:sz w:val="28"/>
          <w:szCs w:val="28"/>
        </w:rPr>
      </w:pPr>
      <w:r w:rsidRPr="00BB4021">
        <w:rPr>
          <w:sz w:val="28"/>
          <w:szCs w:val="28"/>
        </w:rPr>
        <w:t xml:space="preserve"> Для СРСП учебная группа посещает занятия полностью или самостоятельно. В последующем по мере создания необходимой учебно-аудиторной базы и при наличие необходимого числа преподавателей численность бригады должна уменьшиться до 5 человек в каждой.</w:t>
      </w:r>
    </w:p>
    <w:p w:rsidR="003F73EA" w:rsidRPr="00BB4021" w:rsidRDefault="003F73EA" w:rsidP="003F73EA">
      <w:pPr>
        <w:numPr>
          <w:ilvl w:val="1"/>
          <w:numId w:val="1"/>
        </w:numPr>
        <w:tabs>
          <w:tab w:val="num" w:pos="540"/>
        </w:tabs>
        <w:autoSpaceDE w:val="0"/>
        <w:autoSpaceDN w:val="0"/>
        <w:adjustRightInd w:val="0"/>
        <w:jc w:val="both"/>
        <w:rPr>
          <w:b/>
          <w:sz w:val="28"/>
          <w:szCs w:val="28"/>
        </w:rPr>
      </w:pPr>
      <w:r w:rsidRPr="00BB4021">
        <w:rPr>
          <w:sz w:val="28"/>
          <w:szCs w:val="28"/>
        </w:rPr>
        <w:t xml:space="preserve"> Группы целесообразно создавать постоянные для СРСП по всем дисциплинам с учетом желания студентов. </w:t>
      </w:r>
    </w:p>
    <w:p w:rsidR="003F73EA" w:rsidRPr="00BB4021" w:rsidRDefault="003F73EA" w:rsidP="003F73EA">
      <w:pPr>
        <w:autoSpaceDE w:val="0"/>
        <w:autoSpaceDN w:val="0"/>
        <w:adjustRightInd w:val="0"/>
        <w:jc w:val="both"/>
        <w:rPr>
          <w:b/>
          <w:sz w:val="28"/>
          <w:szCs w:val="28"/>
        </w:rPr>
      </w:pPr>
    </w:p>
    <w:p w:rsidR="003F73EA" w:rsidRPr="00BB4021" w:rsidRDefault="003F73EA" w:rsidP="003F73EA">
      <w:pPr>
        <w:autoSpaceDE w:val="0"/>
        <w:autoSpaceDN w:val="0"/>
        <w:adjustRightInd w:val="0"/>
        <w:ind w:left="360"/>
        <w:jc w:val="both"/>
        <w:rPr>
          <w:b/>
          <w:sz w:val="28"/>
          <w:szCs w:val="28"/>
        </w:rPr>
      </w:pPr>
      <w:r w:rsidRPr="00BB4021">
        <w:rPr>
          <w:b/>
          <w:sz w:val="28"/>
          <w:szCs w:val="28"/>
        </w:rPr>
        <w:t>3 Планирование</w:t>
      </w:r>
    </w:p>
    <w:p w:rsidR="003F73EA" w:rsidRPr="00BB4021" w:rsidRDefault="003F73EA" w:rsidP="003F73EA">
      <w:pPr>
        <w:autoSpaceDE w:val="0"/>
        <w:autoSpaceDN w:val="0"/>
        <w:adjustRightInd w:val="0"/>
        <w:ind w:left="360"/>
        <w:jc w:val="both"/>
        <w:rPr>
          <w:b/>
          <w:sz w:val="28"/>
          <w:szCs w:val="28"/>
        </w:rPr>
      </w:pPr>
    </w:p>
    <w:p w:rsidR="003F73EA" w:rsidRPr="00BB4021" w:rsidRDefault="003F73EA" w:rsidP="003F73EA">
      <w:pPr>
        <w:numPr>
          <w:ilvl w:val="1"/>
          <w:numId w:val="1"/>
        </w:numPr>
        <w:tabs>
          <w:tab w:val="num" w:pos="540"/>
        </w:tabs>
        <w:autoSpaceDE w:val="0"/>
        <w:autoSpaceDN w:val="0"/>
        <w:adjustRightInd w:val="0"/>
        <w:jc w:val="both"/>
        <w:rPr>
          <w:sz w:val="28"/>
          <w:szCs w:val="28"/>
        </w:rPr>
      </w:pPr>
      <w:r w:rsidRPr="00BB4021">
        <w:rPr>
          <w:sz w:val="28"/>
          <w:szCs w:val="28"/>
        </w:rPr>
        <w:t xml:space="preserve">В рабочем учебном плане по специальности по каждой дисциплине определяется количество часов на СРСП. При этом суммарное число </w:t>
      </w:r>
      <w:proofErr w:type="gramStart"/>
      <w:r w:rsidRPr="00BB4021">
        <w:rPr>
          <w:sz w:val="28"/>
          <w:szCs w:val="28"/>
        </w:rPr>
        <w:t>часов</w:t>
      </w:r>
      <w:proofErr w:type="gramEnd"/>
      <w:r w:rsidRPr="00BB4021">
        <w:rPr>
          <w:sz w:val="28"/>
          <w:szCs w:val="28"/>
        </w:rPr>
        <w:t xml:space="preserve"> отводимое на дисциплину типовым учебным планом, слагается из суммы </w:t>
      </w:r>
      <w:r w:rsidRPr="00BB4021">
        <w:rPr>
          <w:sz w:val="28"/>
          <w:szCs w:val="28"/>
        </w:rPr>
        <w:lastRenderedPageBreak/>
        <w:t>часов практических занятий (ПЗ), самостоятельной работы студента с педагогом (СРСП) и самостоятельной работы студента (СРС).</w:t>
      </w:r>
    </w:p>
    <w:p w:rsidR="003F73EA" w:rsidRPr="00BB4021" w:rsidRDefault="003F73EA" w:rsidP="003F73EA">
      <w:pPr>
        <w:numPr>
          <w:ilvl w:val="1"/>
          <w:numId w:val="1"/>
        </w:numPr>
        <w:tabs>
          <w:tab w:val="num" w:pos="540"/>
        </w:tabs>
        <w:autoSpaceDE w:val="0"/>
        <w:autoSpaceDN w:val="0"/>
        <w:adjustRightInd w:val="0"/>
        <w:jc w:val="both"/>
        <w:rPr>
          <w:sz w:val="28"/>
          <w:szCs w:val="28"/>
        </w:rPr>
      </w:pPr>
      <w:r w:rsidRPr="00BB4021">
        <w:rPr>
          <w:sz w:val="28"/>
          <w:szCs w:val="28"/>
        </w:rPr>
        <w:t>Среднее по всем дисциплинам соотношение часов по видам учебной работы студента определяется из условия, что сумма ПЗ, СРСП, СРС не должно превышать недельного объема учебной работы 54 часа.</w:t>
      </w:r>
    </w:p>
    <w:p w:rsidR="003F73EA" w:rsidRPr="00BB4021" w:rsidRDefault="003F73EA" w:rsidP="003F73EA">
      <w:pPr>
        <w:numPr>
          <w:ilvl w:val="1"/>
          <w:numId w:val="1"/>
        </w:numPr>
        <w:tabs>
          <w:tab w:val="num" w:pos="540"/>
        </w:tabs>
        <w:autoSpaceDE w:val="0"/>
        <w:autoSpaceDN w:val="0"/>
        <w:adjustRightInd w:val="0"/>
        <w:jc w:val="both"/>
        <w:rPr>
          <w:sz w:val="28"/>
          <w:szCs w:val="28"/>
        </w:rPr>
      </w:pPr>
      <w:r w:rsidRPr="00BB4021">
        <w:rPr>
          <w:sz w:val="28"/>
          <w:szCs w:val="28"/>
        </w:rPr>
        <w:t>При определении конкретного количества часов по дисциплине СРСП необходимо учитывать:</w:t>
      </w:r>
    </w:p>
    <w:p w:rsidR="003F73EA" w:rsidRPr="00BB4021" w:rsidRDefault="003F73EA" w:rsidP="003F73EA">
      <w:pPr>
        <w:autoSpaceDE w:val="0"/>
        <w:autoSpaceDN w:val="0"/>
        <w:adjustRightInd w:val="0"/>
        <w:jc w:val="both"/>
        <w:rPr>
          <w:sz w:val="28"/>
          <w:szCs w:val="28"/>
        </w:rPr>
      </w:pPr>
      <w:r w:rsidRPr="00BB4021">
        <w:rPr>
          <w:sz w:val="28"/>
          <w:szCs w:val="28"/>
        </w:rPr>
        <w:t xml:space="preserve">-количество предусмотренных учебным планом курсовых  заданий и других работ, их трудоемкость </w:t>
      </w:r>
    </w:p>
    <w:p w:rsidR="003F73EA" w:rsidRPr="00BB4021" w:rsidRDefault="003F73EA" w:rsidP="003F73EA">
      <w:pPr>
        <w:autoSpaceDE w:val="0"/>
        <w:autoSpaceDN w:val="0"/>
        <w:adjustRightInd w:val="0"/>
        <w:jc w:val="both"/>
        <w:rPr>
          <w:sz w:val="28"/>
          <w:szCs w:val="28"/>
        </w:rPr>
      </w:pPr>
      <w:r w:rsidRPr="00BB4021">
        <w:rPr>
          <w:sz w:val="28"/>
          <w:szCs w:val="28"/>
        </w:rPr>
        <w:t>-итоговый зачет</w:t>
      </w:r>
    </w:p>
    <w:p w:rsidR="003F73EA" w:rsidRPr="00BB4021" w:rsidRDefault="003F73EA" w:rsidP="003F73EA">
      <w:pPr>
        <w:autoSpaceDE w:val="0"/>
        <w:autoSpaceDN w:val="0"/>
        <w:adjustRightInd w:val="0"/>
        <w:jc w:val="both"/>
        <w:rPr>
          <w:sz w:val="28"/>
          <w:szCs w:val="28"/>
        </w:rPr>
      </w:pPr>
      <w:r w:rsidRPr="00BB4021">
        <w:rPr>
          <w:sz w:val="28"/>
          <w:szCs w:val="28"/>
        </w:rPr>
        <w:t>-объем текущего консультирования</w:t>
      </w:r>
    </w:p>
    <w:p w:rsidR="003F73EA" w:rsidRPr="00BB4021" w:rsidRDefault="003F73EA" w:rsidP="003F73EA">
      <w:pPr>
        <w:autoSpaceDE w:val="0"/>
        <w:autoSpaceDN w:val="0"/>
        <w:adjustRightInd w:val="0"/>
        <w:jc w:val="both"/>
        <w:rPr>
          <w:sz w:val="28"/>
          <w:szCs w:val="28"/>
        </w:rPr>
      </w:pPr>
    </w:p>
    <w:p w:rsidR="003F73EA" w:rsidRPr="00BB4021" w:rsidRDefault="003F73EA" w:rsidP="003F73EA">
      <w:pPr>
        <w:autoSpaceDE w:val="0"/>
        <w:autoSpaceDN w:val="0"/>
        <w:adjustRightInd w:val="0"/>
        <w:ind w:left="360"/>
        <w:jc w:val="both"/>
        <w:rPr>
          <w:b/>
          <w:sz w:val="28"/>
          <w:szCs w:val="28"/>
        </w:rPr>
      </w:pPr>
      <w:r w:rsidRPr="00BB4021">
        <w:rPr>
          <w:b/>
          <w:sz w:val="28"/>
          <w:szCs w:val="28"/>
        </w:rPr>
        <w:t xml:space="preserve">4 Планирование занятий </w:t>
      </w:r>
    </w:p>
    <w:p w:rsidR="003F73EA" w:rsidRPr="00BB4021" w:rsidRDefault="003F73EA" w:rsidP="003F73EA">
      <w:pPr>
        <w:autoSpaceDE w:val="0"/>
        <w:autoSpaceDN w:val="0"/>
        <w:adjustRightInd w:val="0"/>
        <w:ind w:left="360"/>
        <w:jc w:val="both"/>
        <w:rPr>
          <w:b/>
          <w:sz w:val="28"/>
          <w:szCs w:val="28"/>
        </w:rPr>
      </w:pPr>
    </w:p>
    <w:p w:rsidR="003F73EA" w:rsidRPr="00BB4021" w:rsidRDefault="003F73EA" w:rsidP="003F73EA">
      <w:pPr>
        <w:tabs>
          <w:tab w:val="num" w:pos="720"/>
        </w:tabs>
        <w:autoSpaceDE w:val="0"/>
        <w:autoSpaceDN w:val="0"/>
        <w:adjustRightInd w:val="0"/>
        <w:jc w:val="both"/>
        <w:rPr>
          <w:sz w:val="28"/>
          <w:szCs w:val="28"/>
        </w:rPr>
      </w:pPr>
      <w:r w:rsidRPr="00BB4021">
        <w:rPr>
          <w:sz w:val="28"/>
          <w:szCs w:val="28"/>
        </w:rPr>
        <w:tab/>
        <w:t xml:space="preserve">Дни СРСП определяются общим расписанием занятий. Распределение дисциплин по дням СРСП и номера аудитории определяются отдельным расписанием, составляемым деканатам и по согласованию с кафедрами и учебным отделом. </w:t>
      </w:r>
    </w:p>
    <w:p w:rsidR="003F73EA" w:rsidRPr="00BB4021" w:rsidRDefault="003F73EA" w:rsidP="003F73EA">
      <w:pPr>
        <w:tabs>
          <w:tab w:val="num" w:pos="720"/>
        </w:tabs>
        <w:autoSpaceDE w:val="0"/>
        <w:autoSpaceDN w:val="0"/>
        <w:adjustRightInd w:val="0"/>
        <w:jc w:val="both"/>
        <w:rPr>
          <w:b/>
          <w:sz w:val="28"/>
          <w:szCs w:val="28"/>
        </w:rPr>
      </w:pPr>
      <w:r w:rsidRPr="00BB4021">
        <w:rPr>
          <w:sz w:val="28"/>
          <w:szCs w:val="28"/>
        </w:rPr>
        <w:tab/>
        <w:t xml:space="preserve">Если группа делится на три бригады, то расписанием на каждую дисциплину отводится 2 часа. Порядок смены групп определяется старостой. Общее число часов по расписанию на СРСП по дисциплине должно соответствовать рабочему учебному плану. </w:t>
      </w:r>
    </w:p>
    <w:p w:rsidR="003F73EA" w:rsidRPr="00BB4021" w:rsidRDefault="003F73EA" w:rsidP="003F73EA">
      <w:pPr>
        <w:autoSpaceDE w:val="0"/>
        <w:autoSpaceDN w:val="0"/>
        <w:adjustRightInd w:val="0"/>
        <w:ind w:firstLine="360"/>
        <w:jc w:val="both"/>
        <w:rPr>
          <w:sz w:val="28"/>
          <w:szCs w:val="28"/>
        </w:rPr>
      </w:pPr>
      <w:r w:rsidRPr="00BB4021">
        <w:rPr>
          <w:sz w:val="28"/>
          <w:szCs w:val="28"/>
        </w:rPr>
        <w:t xml:space="preserve">В основе планирования СРСП лежит рабочий учебный план специальности на триместр. Для расчета СРСП на триместр необходимо из рабочего учебного плана выписать следующие данные: </w:t>
      </w:r>
    </w:p>
    <w:p w:rsidR="003F73EA" w:rsidRPr="00BB4021" w:rsidRDefault="003F73EA" w:rsidP="003F73EA">
      <w:pPr>
        <w:autoSpaceDE w:val="0"/>
        <w:autoSpaceDN w:val="0"/>
        <w:adjustRightInd w:val="0"/>
        <w:ind w:left="360"/>
        <w:jc w:val="right"/>
        <w:rPr>
          <w:sz w:val="28"/>
          <w:szCs w:val="28"/>
        </w:rPr>
      </w:pPr>
      <w:r w:rsidRPr="00BB4021">
        <w:rPr>
          <w:sz w:val="28"/>
          <w:szCs w:val="28"/>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4036"/>
        <w:gridCol w:w="2432"/>
        <w:gridCol w:w="1317"/>
        <w:gridCol w:w="1116"/>
      </w:tblGrid>
      <w:tr w:rsidR="003F73EA" w:rsidRPr="00BB4021" w:rsidTr="001177DF">
        <w:trPr>
          <w:trHeight w:val="1114"/>
        </w:trPr>
        <w:tc>
          <w:tcPr>
            <w:tcW w:w="828" w:type="dxa"/>
          </w:tcPr>
          <w:p w:rsidR="003F73EA" w:rsidRPr="00BB4021" w:rsidRDefault="003F73EA" w:rsidP="001177DF">
            <w:pPr>
              <w:autoSpaceDE w:val="0"/>
              <w:autoSpaceDN w:val="0"/>
              <w:adjustRightInd w:val="0"/>
              <w:jc w:val="both"/>
              <w:rPr>
                <w:sz w:val="28"/>
                <w:szCs w:val="28"/>
              </w:rPr>
            </w:pPr>
            <w:r w:rsidRPr="00BB4021">
              <w:rPr>
                <w:sz w:val="28"/>
                <w:szCs w:val="28"/>
              </w:rPr>
              <w:t>№</w:t>
            </w:r>
          </w:p>
        </w:tc>
        <w:tc>
          <w:tcPr>
            <w:tcW w:w="4036" w:type="dxa"/>
          </w:tcPr>
          <w:p w:rsidR="003F73EA" w:rsidRPr="00BB4021" w:rsidRDefault="003F73EA" w:rsidP="001177DF">
            <w:pPr>
              <w:autoSpaceDE w:val="0"/>
              <w:autoSpaceDN w:val="0"/>
              <w:adjustRightInd w:val="0"/>
              <w:jc w:val="center"/>
              <w:rPr>
                <w:sz w:val="28"/>
                <w:szCs w:val="28"/>
              </w:rPr>
            </w:pPr>
            <w:r w:rsidRPr="00BB4021">
              <w:rPr>
                <w:sz w:val="28"/>
                <w:szCs w:val="28"/>
              </w:rPr>
              <w:t>Наименование</w:t>
            </w:r>
          </w:p>
        </w:tc>
        <w:tc>
          <w:tcPr>
            <w:tcW w:w="2432" w:type="dxa"/>
          </w:tcPr>
          <w:p w:rsidR="003F73EA" w:rsidRPr="00BB4021" w:rsidRDefault="003F73EA" w:rsidP="001177DF">
            <w:pPr>
              <w:autoSpaceDE w:val="0"/>
              <w:autoSpaceDN w:val="0"/>
              <w:adjustRightInd w:val="0"/>
              <w:jc w:val="center"/>
              <w:rPr>
                <w:sz w:val="28"/>
                <w:szCs w:val="28"/>
              </w:rPr>
            </w:pPr>
            <w:r w:rsidRPr="00BB4021">
              <w:rPr>
                <w:sz w:val="28"/>
                <w:szCs w:val="28"/>
              </w:rPr>
              <w:t>Распределение учебной нагрузки на семестр</w:t>
            </w:r>
          </w:p>
        </w:tc>
        <w:tc>
          <w:tcPr>
            <w:tcW w:w="1317" w:type="dxa"/>
          </w:tcPr>
          <w:p w:rsidR="003F73EA" w:rsidRPr="00BB4021" w:rsidRDefault="003F73EA" w:rsidP="001177DF">
            <w:pPr>
              <w:autoSpaceDE w:val="0"/>
              <w:autoSpaceDN w:val="0"/>
              <w:adjustRightInd w:val="0"/>
              <w:jc w:val="center"/>
              <w:rPr>
                <w:sz w:val="28"/>
                <w:szCs w:val="28"/>
              </w:rPr>
            </w:pPr>
            <w:r w:rsidRPr="00BB4021">
              <w:rPr>
                <w:sz w:val="28"/>
                <w:szCs w:val="28"/>
              </w:rPr>
              <w:t>СРСП</w:t>
            </w:r>
          </w:p>
        </w:tc>
        <w:tc>
          <w:tcPr>
            <w:tcW w:w="1116" w:type="dxa"/>
          </w:tcPr>
          <w:p w:rsidR="003F73EA" w:rsidRPr="00BB4021" w:rsidRDefault="003F73EA" w:rsidP="001177DF">
            <w:pPr>
              <w:autoSpaceDE w:val="0"/>
              <w:autoSpaceDN w:val="0"/>
              <w:adjustRightInd w:val="0"/>
              <w:jc w:val="center"/>
              <w:rPr>
                <w:sz w:val="28"/>
                <w:szCs w:val="28"/>
              </w:rPr>
            </w:pPr>
            <w:r w:rsidRPr="00BB4021">
              <w:rPr>
                <w:sz w:val="28"/>
                <w:szCs w:val="28"/>
              </w:rPr>
              <w:t>СРС</w:t>
            </w:r>
          </w:p>
        </w:tc>
      </w:tr>
      <w:tr w:rsidR="003F73EA" w:rsidRPr="00BB4021" w:rsidTr="001177DF">
        <w:trPr>
          <w:trHeight w:val="509"/>
        </w:trPr>
        <w:tc>
          <w:tcPr>
            <w:tcW w:w="828" w:type="dxa"/>
          </w:tcPr>
          <w:p w:rsidR="003F73EA" w:rsidRPr="00BB4021" w:rsidRDefault="003F73EA" w:rsidP="001177DF">
            <w:pPr>
              <w:autoSpaceDE w:val="0"/>
              <w:autoSpaceDN w:val="0"/>
              <w:adjustRightInd w:val="0"/>
              <w:jc w:val="center"/>
              <w:rPr>
                <w:sz w:val="28"/>
                <w:szCs w:val="28"/>
              </w:rPr>
            </w:pPr>
            <w:r w:rsidRPr="00BB4021">
              <w:rPr>
                <w:sz w:val="28"/>
                <w:szCs w:val="28"/>
              </w:rPr>
              <w:t>1</w:t>
            </w:r>
          </w:p>
        </w:tc>
        <w:tc>
          <w:tcPr>
            <w:tcW w:w="4036" w:type="dxa"/>
          </w:tcPr>
          <w:p w:rsidR="003F73EA" w:rsidRPr="00BB4021" w:rsidRDefault="003F73EA" w:rsidP="001177DF">
            <w:pPr>
              <w:autoSpaceDE w:val="0"/>
              <w:autoSpaceDN w:val="0"/>
              <w:adjustRightInd w:val="0"/>
              <w:jc w:val="center"/>
              <w:rPr>
                <w:sz w:val="28"/>
                <w:szCs w:val="28"/>
              </w:rPr>
            </w:pPr>
            <w:r w:rsidRPr="00BB4021">
              <w:rPr>
                <w:sz w:val="28"/>
                <w:szCs w:val="28"/>
              </w:rPr>
              <w:t>2</w:t>
            </w:r>
          </w:p>
        </w:tc>
        <w:tc>
          <w:tcPr>
            <w:tcW w:w="2432" w:type="dxa"/>
          </w:tcPr>
          <w:p w:rsidR="003F73EA" w:rsidRPr="00BB4021" w:rsidRDefault="003F73EA" w:rsidP="001177DF">
            <w:pPr>
              <w:autoSpaceDE w:val="0"/>
              <w:autoSpaceDN w:val="0"/>
              <w:adjustRightInd w:val="0"/>
              <w:jc w:val="center"/>
              <w:rPr>
                <w:sz w:val="28"/>
                <w:szCs w:val="28"/>
              </w:rPr>
            </w:pPr>
            <w:r w:rsidRPr="00BB4021">
              <w:rPr>
                <w:sz w:val="28"/>
                <w:szCs w:val="28"/>
              </w:rPr>
              <w:t>3</w:t>
            </w:r>
          </w:p>
        </w:tc>
        <w:tc>
          <w:tcPr>
            <w:tcW w:w="1317" w:type="dxa"/>
          </w:tcPr>
          <w:p w:rsidR="003F73EA" w:rsidRPr="00BB4021" w:rsidRDefault="003F73EA" w:rsidP="001177DF">
            <w:pPr>
              <w:autoSpaceDE w:val="0"/>
              <w:autoSpaceDN w:val="0"/>
              <w:adjustRightInd w:val="0"/>
              <w:jc w:val="center"/>
              <w:rPr>
                <w:sz w:val="28"/>
                <w:szCs w:val="28"/>
              </w:rPr>
            </w:pPr>
            <w:r w:rsidRPr="00BB4021">
              <w:rPr>
                <w:sz w:val="28"/>
                <w:szCs w:val="28"/>
              </w:rPr>
              <w:t>4</w:t>
            </w:r>
          </w:p>
        </w:tc>
        <w:tc>
          <w:tcPr>
            <w:tcW w:w="1116" w:type="dxa"/>
          </w:tcPr>
          <w:p w:rsidR="003F73EA" w:rsidRPr="00BB4021" w:rsidRDefault="003F73EA" w:rsidP="001177DF">
            <w:pPr>
              <w:autoSpaceDE w:val="0"/>
              <w:autoSpaceDN w:val="0"/>
              <w:adjustRightInd w:val="0"/>
              <w:jc w:val="center"/>
              <w:rPr>
                <w:sz w:val="28"/>
                <w:szCs w:val="28"/>
              </w:rPr>
            </w:pPr>
          </w:p>
        </w:tc>
      </w:tr>
      <w:tr w:rsidR="003F73EA" w:rsidRPr="00BB4021" w:rsidTr="001177DF">
        <w:trPr>
          <w:trHeight w:val="351"/>
        </w:trPr>
        <w:tc>
          <w:tcPr>
            <w:tcW w:w="828" w:type="dxa"/>
          </w:tcPr>
          <w:p w:rsidR="003F73EA" w:rsidRPr="00BB4021" w:rsidRDefault="003F73EA" w:rsidP="001177DF">
            <w:pPr>
              <w:autoSpaceDE w:val="0"/>
              <w:autoSpaceDN w:val="0"/>
              <w:adjustRightInd w:val="0"/>
              <w:jc w:val="both"/>
              <w:rPr>
                <w:sz w:val="28"/>
                <w:szCs w:val="28"/>
              </w:rPr>
            </w:pPr>
            <w:r w:rsidRPr="00BB4021">
              <w:rPr>
                <w:sz w:val="28"/>
                <w:szCs w:val="28"/>
              </w:rPr>
              <w:t xml:space="preserve">   2</w:t>
            </w:r>
          </w:p>
        </w:tc>
        <w:tc>
          <w:tcPr>
            <w:tcW w:w="4036" w:type="dxa"/>
          </w:tcPr>
          <w:p w:rsidR="003F73EA" w:rsidRPr="00BB4021" w:rsidRDefault="001177DF" w:rsidP="001177DF">
            <w:pPr>
              <w:autoSpaceDE w:val="0"/>
              <w:autoSpaceDN w:val="0"/>
              <w:adjustRightInd w:val="0"/>
              <w:jc w:val="center"/>
              <w:rPr>
                <w:b/>
                <w:sz w:val="28"/>
                <w:szCs w:val="28"/>
                <w:lang w:val="kk-KZ"/>
              </w:rPr>
            </w:pPr>
            <w:r w:rsidRPr="00BB4021">
              <w:rPr>
                <w:b/>
                <w:sz w:val="28"/>
                <w:szCs w:val="28"/>
              </w:rPr>
              <w:t>Основы дизайна</w:t>
            </w:r>
          </w:p>
        </w:tc>
        <w:tc>
          <w:tcPr>
            <w:tcW w:w="2432" w:type="dxa"/>
          </w:tcPr>
          <w:p w:rsidR="003F73EA" w:rsidRPr="00BB4021" w:rsidRDefault="003F73EA" w:rsidP="001177DF">
            <w:pPr>
              <w:autoSpaceDE w:val="0"/>
              <w:autoSpaceDN w:val="0"/>
              <w:adjustRightInd w:val="0"/>
              <w:jc w:val="center"/>
              <w:rPr>
                <w:b/>
                <w:sz w:val="28"/>
                <w:szCs w:val="28"/>
              </w:rPr>
            </w:pPr>
            <w:r w:rsidRPr="00BB4021">
              <w:rPr>
                <w:b/>
                <w:sz w:val="28"/>
                <w:szCs w:val="28"/>
              </w:rPr>
              <w:t>135</w:t>
            </w:r>
          </w:p>
        </w:tc>
        <w:tc>
          <w:tcPr>
            <w:tcW w:w="1317" w:type="dxa"/>
          </w:tcPr>
          <w:p w:rsidR="003F73EA" w:rsidRPr="00BB4021" w:rsidRDefault="003F73EA" w:rsidP="001177DF">
            <w:pPr>
              <w:autoSpaceDE w:val="0"/>
              <w:autoSpaceDN w:val="0"/>
              <w:adjustRightInd w:val="0"/>
              <w:jc w:val="center"/>
              <w:rPr>
                <w:b/>
                <w:sz w:val="28"/>
                <w:szCs w:val="28"/>
              </w:rPr>
            </w:pPr>
            <w:r w:rsidRPr="00BB4021">
              <w:rPr>
                <w:b/>
                <w:sz w:val="28"/>
                <w:szCs w:val="28"/>
              </w:rPr>
              <w:t>45</w:t>
            </w:r>
          </w:p>
        </w:tc>
        <w:tc>
          <w:tcPr>
            <w:tcW w:w="1116" w:type="dxa"/>
          </w:tcPr>
          <w:p w:rsidR="003F73EA" w:rsidRPr="00BB4021" w:rsidRDefault="003F73EA" w:rsidP="001177DF">
            <w:pPr>
              <w:autoSpaceDE w:val="0"/>
              <w:autoSpaceDN w:val="0"/>
              <w:adjustRightInd w:val="0"/>
              <w:jc w:val="center"/>
              <w:rPr>
                <w:b/>
                <w:sz w:val="28"/>
                <w:szCs w:val="28"/>
              </w:rPr>
            </w:pPr>
            <w:r w:rsidRPr="00BB4021">
              <w:rPr>
                <w:b/>
                <w:sz w:val="28"/>
                <w:szCs w:val="28"/>
              </w:rPr>
              <w:t>45</w:t>
            </w:r>
          </w:p>
        </w:tc>
      </w:tr>
    </w:tbl>
    <w:p w:rsidR="003F73EA" w:rsidRPr="00BB4021" w:rsidRDefault="003F73EA" w:rsidP="003F73EA">
      <w:pPr>
        <w:autoSpaceDE w:val="0"/>
        <w:autoSpaceDN w:val="0"/>
        <w:adjustRightInd w:val="0"/>
        <w:jc w:val="both"/>
        <w:rPr>
          <w:b/>
          <w:sz w:val="28"/>
          <w:szCs w:val="28"/>
        </w:rPr>
      </w:pPr>
    </w:p>
    <w:p w:rsidR="003F73EA" w:rsidRPr="00BB4021" w:rsidRDefault="003F73EA" w:rsidP="003F73EA">
      <w:pPr>
        <w:ind w:firstLine="456"/>
        <w:jc w:val="both"/>
        <w:rPr>
          <w:sz w:val="28"/>
          <w:szCs w:val="28"/>
        </w:rPr>
      </w:pPr>
      <w:r w:rsidRPr="00BB4021">
        <w:rPr>
          <w:sz w:val="28"/>
          <w:szCs w:val="28"/>
        </w:rPr>
        <w:t>СРС проводится по определенным разделам курса или сквозным проблемам, охватывающим несколько тем, разделов или модулей. Наиболее исследовательский характер носит СРС по определенному курсу вопросов, чаще всего это вопросы методологического характера.</w:t>
      </w:r>
    </w:p>
    <w:p w:rsidR="003F73EA" w:rsidRPr="00BB4021" w:rsidRDefault="003F73EA" w:rsidP="003F73EA">
      <w:pPr>
        <w:ind w:firstLine="399"/>
        <w:jc w:val="both"/>
        <w:rPr>
          <w:sz w:val="28"/>
          <w:szCs w:val="28"/>
        </w:rPr>
      </w:pPr>
      <w:r w:rsidRPr="00BB4021">
        <w:rPr>
          <w:sz w:val="28"/>
          <w:szCs w:val="28"/>
        </w:rPr>
        <w:t>Все виды СРС могут проводиться разнообразными методическими приемами в различных сочетаниях.</w:t>
      </w:r>
    </w:p>
    <w:p w:rsidR="003F73EA" w:rsidRPr="00BB4021" w:rsidRDefault="003F73EA" w:rsidP="003F73EA">
      <w:pPr>
        <w:ind w:firstLine="456"/>
        <w:jc w:val="both"/>
        <w:rPr>
          <w:sz w:val="28"/>
          <w:szCs w:val="28"/>
        </w:rPr>
      </w:pPr>
      <w:r w:rsidRPr="00BB4021">
        <w:rPr>
          <w:sz w:val="28"/>
          <w:szCs w:val="28"/>
        </w:rPr>
        <w:t>СРС проводится по определенным разделам курса или сквозным проблемам, охватывающим несколько тем, разделов или модулей. Наиболее исследовательский характер носит СРС по определенному курсу вопросов, чаще всего это вопросы методологического характера.</w:t>
      </w:r>
    </w:p>
    <w:p w:rsidR="003F73EA" w:rsidRPr="00BB4021" w:rsidRDefault="003F73EA" w:rsidP="003F73EA">
      <w:pPr>
        <w:ind w:firstLine="399"/>
        <w:jc w:val="both"/>
        <w:rPr>
          <w:sz w:val="28"/>
          <w:szCs w:val="28"/>
        </w:rPr>
      </w:pPr>
      <w:r w:rsidRPr="00BB4021">
        <w:rPr>
          <w:sz w:val="28"/>
          <w:szCs w:val="28"/>
        </w:rPr>
        <w:lastRenderedPageBreak/>
        <w:t>Все виды СРС могут проводиться разнообразными методическими приемами в различных сочетаниях.</w:t>
      </w:r>
    </w:p>
    <w:p w:rsidR="003F73EA" w:rsidRPr="00BB4021" w:rsidRDefault="003F73EA" w:rsidP="003F73EA">
      <w:pPr>
        <w:ind w:firstLine="399"/>
        <w:jc w:val="both"/>
        <w:rPr>
          <w:sz w:val="28"/>
          <w:szCs w:val="28"/>
        </w:rPr>
      </w:pPr>
    </w:p>
    <w:p w:rsidR="003F73EA" w:rsidRPr="00BB4021" w:rsidRDefault="003F73EA" w:rsidP="003F73EA">
      <w:pPr>
        <w:ind w:firstLine="399"/>
        <w:jc w:val="both"/>
        <w:rPr>
          <w:b/>
          <w:sz w:val="28"/>
          <w:szCs w:val="28"/>
        </w:rPr>
      </w:pPr>
      <w:r w:rsidRPr="00BB4021">
        <w:rPr>
          <w:b/>
          <w:sz w:val="28"/>
          <w:szCs w:val="28"/>
        </w:rPr>
        <w:t>Наиболее распространенными видами СРС являются</w:t>
      </w:r>
    </w:p>
    <w:p w:rsidR="003F73EA" w:rsidRPr="00BB4021" w:rsidRDefault="003F73EA" w:rsidP="003F73EA">
      <w:pPr>
        <w:ind w:firstLine="426"/>
        <w:rPr>
          <w:sz w:val="28"/>
          <w:szCs w:val="28"/>
        </w:rPr>
      </w:pPr>
    </w:p>
    <w:p w:rsidR="003F73EA" w:rsidRPr="00BB4021" w:rsidRDefault="003F73EA" w:rsidP="003F73EA">
      <w:pPr>
        <w:ind w:firstLine="426"/>
        <w:jc w:val="both"/>
        <w:rPr>
          <w:sz w:val="28"/>
          <w:szCs w:val="28"/>
        </w:rPr>
      </w:pPr>
      <w:r w:rsidRPr="00BB4021">
        <w:rPr>
          <w:sz w:val="28"/>
          <w:szCs w:val="28"/>
        </w:rPr>
        <w:t>Дисциплина «</w:t>
      </w:r>
      <w:r w:rsidR="001177DF" w:rsidRPr="00BB4021">
        <w:rPr>
          <w:sz w:val="28"/>
          <w:szCs w:val="28"/>
        </w:rPr>
        <w:t>Основы дизайна</w:t>
      </w:r>
      <w:r w:rsidRPr="00BB4021">
        <w:rPr>
          <w:sz w:val="28"/>
          <w:szCs w:val="28"/>
        </w:rPr>
        <w:t>»</w:t>
      </w:r>
      <w:r w:rsidR="001177DF" w:rsidRPr="00BB4021">
        <w:rPr>
          <w:sz w:val="28"/>
          <w:szCs w:val="28"/>
        </w:rPr>
        <w:t xml:space="preserve"> является базовой в подготовке дизайнера</w:t>
      </w:r>
      <w:r w:rsidRPr="00BB4021">
        <w:rPr>
          <w:sz w:val="28"/>
          <w:szCs w:val="28"/>
        </w:rPr>
        <w:t xml:space="preserve">. Она концентрирует все общеобразовательные и специальные курсы, преобразует полученные теоретические знания в прикладные. Эта дисциплина – основная ступень профессиональной подготовки студента в области </w:t>
      </w:r>
      <w:r w:rsidR="001177DF" w:rsidRPr="00BB4021">
        <w:rPr>
          <w:sz w:val="28"/>
          <w:szCs w:val="28"/>
        </w:rPr>
        <w:t>дизайна</w:t>
      </w:r>
      <w:r w:rsidRPr="00BB4021">
        <w:rPr>
          <w:sz w:val="28"/>
          <w:szCs w:val="28"/>
        </w:rPr>
        <w:t xml:space="preserve">. </w:t>
      </w:r>
      <w:r w:rsidRPr="00BB4021">
        <w:rPr>
          <w:sz w:val="28"/>
          <w:szCs w:val="28"/>
          <w:lang w:val="kk-KZ"/>
        </w:rPr>
        <w:t>Функции и роль дисциплины являются одними из важнейших составляющих огромного мира архитектора. Но степень важности других дисциплин при этом не уменьшается, а, наоборот, возрастает. Высокий уровень профессиональных качеств архитектора предполагает свободное оперирование знаниями и навыками, полученными во всем комплексе образовательного процесса.</w:t>
      </w:r>
    </w:p>
    <w:p w:rsidR="003F73EA" w:rsidRPr="00BB4021" w:rsidRDefault="003F73EA" w:rsidP="003F73EA">
      <w:pPr>
        <w:ind w:firstLine="426"/>
        <w:jc w:val="both"/>
        <w:rPr>
          <w:sz w:val="28"/>
          <w:szCs w:val="28"/>
        </w:rPr>
      </w:pPr>
      <w:r w:rsidRPr="00BB4021">
        <w:rPr>
          <w:sz w:val="28"/>
          <w:szCs w:val="28"/>
        </w:rPr>
        <w:t>Презентация - выбор студентом определенной темы для презентации и выражение своего видения, понимания или непонимания какого-либо аспекта, рассматриваемого в презентации. Время презентации –8-10 минут. Оценивается презентация по критерию степени раскрытия темы, степени интереса, вызванного у слушателей, профессионализму.</w:t>
      </w:r>
    </w:p>
    <w:p w:rsidR="003F73EA" w:rsidRPr="00BB4021" w:rsidRDefault="003F73EA" w:rsidP="003F73EA">
      <w:pPr>
        <w:ind w:firstLine="426"/>
        <w:jc w:val="both"/>
        <w:rPr>
          <w:rFonts w:eastAsia="Lucida Sans Unicode"/>
          <w:bCs/>
          <w:color w:val="000000"/>
          <w:spacing w:val="-6"/>
          <w:sz w:val="28"/>
          <w:szCs w:val="28"/>
        </w:rPr>
      </w:pPr>
      <w:r w:rsidRPr="00BB4021">
        <w:rPr>
          <w:color w:val="000000"/>
          <w:sz w:val="28"/>
          <w:szCs w:val="28"/>
        </w:rPr>
        <w:t>Работа над геометрической моделью производится в несколько этапов: сначала создается концепция проекта, проектируется индивидуальная планировка, затем на основе компьютерного моделирования создаются базовые элементы моделей объекта, а затем эти базовые элементы пре</w:t>
      </w:r>
      <w:r w:rsidRPr="00BB4021">
        <w:rPr>
          <w:color w:val="000000"/>
          <w:sz w:val="28"/>
          <w:szCs w:val="28"/>
        </w:rPr>
        <w:softHyphen/>
        <w:t xml:space="preserve">образуются и модифицируются. </w:t>
      </w:r>
    </w:p>
    <w:p w:rsidR="003F73EA" w:rsidRPr="00BB4021" w:rsidRDefault="003F73EA" w:rsidP="003F73EA">
      <w:pPr>
        <w:ind w:firstLine="426"/>
        <w:jc w:val="both"/>
        <w:rPr>
          <w:sz w:val="28"/>
          <w:szCs w:val="28"/>
        </w:rPr>
      </w:pPr>
      <w:r w:rsidRPr="00BB4021">
        <w:rPr>
          <w:sz w:val="28"/>
          <w:szCs w:val="28"/>
        </w:rPr>
        <w:t>Трехмерное моделирование является основным способом создания законченного архитектурного проекта.</w:t>
      </w:r>
    </w:p>
    <w:p w:rsidR="003F73EA" w:rsidRPr="00BB4021" w:rsidRDefault="003F73EA" w:rsidP="003F73EA">
      <w:pPr>
        <w:ind w:firstLine="426"/>
        <w:jc w:val="both"/>
        <w:rPr>
          <w:sz w:val="28"/>
          <w:szCs w:val="28"/>
        </w:rPr>
      </w:pPr>
      <w:r w:rsidRPr="00BB4021">
        <w:rPr>
          <w:sz w:val="28"/>
          <w:szCs w:val="28"/>
        </w:rPr>
        <w:t>Деловая игра – ролевая или командная, вырабатывающая у студента навыки, необходимые для будущей профессиональной деятельности. Иногда требует домашней подготовки или завершения в библиотеке.</w:t>
      </w:r>
    </w:p>
    <w:p w:rsidR="003F73EA" w:rsidRPr="00BB4021" w:rsidRDefault="003F73EA" w:rsidP="003F73EA">
      <w:pPr>
        <w:ind w:firstLine="360"/>
        <w:jc w:val="both"/>
        <w:rPr>
          <w:sz w:val="28"/>
          <w:szCs w:val="28"/>
        </w:rPr>
      </w:pPr>
      <w:r w:rsidRPr="00BB4021">
        <w:rPr>
          <w:sz w:val="28"/>
          <w:szCs w:val="28"/>
        </w:rPr>
        <w:t>Учебная конкретная ситуация – ситуация, требующая ответов студента на вопросы по ней или написания своего видения проблемы.</w:t>
      </w:r>
    </w:p>
    <w:p w:rsidR="003F73EA" w:rsidRPr="00BB4021" w:rsidRDefault="003F73EA" w:rsidP="003F73EA">
      <w:pPr>
        <w:autoSpaceDE w:val="0"/>
        <w:autoSpaceDN w:val="0"/>
        <w:adjustRightInd w:val="0"/>
        <w:jc w:val="both"/>
        <w:rPr>
          <w:b/>
          <w:sz w:val="28"/>
          <w:szCs w:val="28"/>
        </w:rPr>
      </w:pPr>
    </w:p>
    <w:p w:rsidR="003F73EA" w:rsidRPr="00BB4021" w:rsidRDefault="003F73EA" w:rsidP="003F73EA">
      <w:pPr>
        <w:numPr>
          <w:ilvl w:val="0"/>
          <w:numId w:val="2"/>
        </w:numPr>
        <w:autoSpaceDE w:val="0"/>
        <w:autoSpaceDN w:val="0"/>
        <w:adjustRightInd w:val="0"/>
        <w:jc w:val="both"/>
        <w:rPr>
          <w:b/>
          <w:sz w:val="28"/>
          <w:szCs w:val="28"/>
        </w:rPr>
      </w:pPr>
      <w:r w:rsidRPr="00BB4021">
        <w:rPr>
          <w:b/>
          <w:sz w:val="28"/>
          <w:szCs w:val="28"/>
        </w:rPr>
        <w:t xml:space="preserve"> Преимущества СРСП</w:t>
      </w:r>
    </w:p>
    <w:p w:rsidR="003F73EA" w:rsidRPr="00BB4021" w:rsidRDefault="003F73EA" w:rsidP="003F73EA">
      <w:pPr>
        <w:autoSpaceDE w:val="0"/>
        <w:autoSpaceDN w:val="0"/>
        <w:adjustRightInd w:val="0"/>
        <w:ind w:left="360"/>
        <w:jc w:val="both"/>
        <w:rPr>
          <w:b/>
          <w:sz w:val="28"/>
          <w:szCs w:val="28"/>
        </w:rPr>
      </w:pPr>
    </w:p>
    <w:p w:rsidR="003F73EA" w:rsidRPr="00BB4021" w:rsidRDefault="003F73EA" w:rsidP="003F73EA">
      <w:pPr>
        <w:tabs>
          <w:tab w:val="num" w:pos="720"/>
        </w:tabs>
        <w:autoSpaceDE w:val="0"/>
        <w:autoSpaceDN w:val="0"/>
        <w:adjustRightInd w:val="0"/>
        <w:jc w:val="both"/>
        <w:rPr>
          <w:sz w:val="28"/>
          <w:szCs w:val="28"/>
        </w:rPr>
      </w:pPr>
      <w:r w:rsidRPr="00BB4021">
        <w:rPr>
          <w:sz w:val="28"/>
          <w:szCs w:val="28"/>
        </w:rPr>
        <w:tab/>
        <w:t>Контакты студентов с преподавателем обеспечены расписанием по времени и месту, при этом не выходя из рамок – 36 часовой учебной недели. Надежно реализуется право студента на общение с преподавателем в объеме, предусмотренным учебным планом и обязанность преподавателя осуществлять эти контакты во время, предусмотренное расписанием. Отпадает необходимость в дополнительном планировании консультаций.</w:t>
      </w:r>
    </w:p>
    <w:p w:rsidR="003F73EA" w:rsidRPr="00BB4021" w:rsidRDefault="003F73EA" w:rsidP="003F73EA">
      <w:pPr>
        <w:tabs>
          <w:tab w:val="num" w:pos="720"/>
        </w:tabs>
        <w:autoSpaceDE w:val="0"/>
        <w:autoSpaceDN w:val="0"/>
        <w:adjustRightInd w:val="0"/>
        <w:jc w:val="both"/>
        <w:rPr>
          <w:sz w:val="28"/>
          <w:szCs w:val="28"/>
        </w:rPr>
      </w:pPr>
      <w:r w:rsidRPr="00BB4021">
        <w:rPr>
          <w:sz w:val="28"/>
          <w:szCs w:val="28"/>
        </w:rPr>
        <w:tab/>
        <w:t>Упрощается и унифицируется расчет нагрузки преподавателя по всем СРСП. Отпадает необходимость дифференцированного расчета нагрузки по отдельным видам СРС студента.</w:t>
      </w:r>
    </w:p>
    <w:p w:rsidR="003F73EA" w:rsidRPr="00BB4021" w:rsidRDefault="003F73EA" w:rsidP="003F73EA">
      <w:pPr>
        <w:tabs>
          <w:tab w:val="num" w:pos="720"/>
        </w:tabs>
        <w:autoSpaceDE w:val="0"/>
        <w:autoSpaceDN w:val="0"/>
        <w:adjustRightInd w:val="0"/>
        <w:jc w:val="both"/>
        <w:rPr>
          <w:sz w:val="28"/>
          <w:szCs w:val="28"/>
        </w:rPr>
      </w:pPr>
      <w:r w:rsidRPr="00BB4021">
        <w:rPr>
          <w:sz w:val="28"/>
          <w:szCs w:val="28"/>
        </w:rPr>
        <w:lastRenderedPageBreak/>
        <w:tab/>
        <w:t>Определение нагрузки исходя из числа студентов, а не групп дает более объективную картину и не обязательно требует выравнивания числа студентов в группах.</w:t>
      </w:r>
    </w:p>
    <w:p w:rsidR="003F73EA" w:rsidRPr="00BB4021" w:rsidRDefault="003F73EA" w:rsidP="003F73EA">
      <w:pPr>
        <w:autoSpaceDE w:val="0"/>
        <w:autoSpaceDN w:val="0"/>
        <w:adjustRightInd w:val="0"/>
        <w:jc w:val="both"/>
        <w:rPr>
          <w:sz w:val="28"/>
          <w:szCs w:val="28"/>
        </w:rPr>
      </w:pPr>
    </w:p>
    <w:p w:rsidR="003F73EA" w:rsidRPr="00BB4021" w:rsidRDefault="003F73EA" w:rsidP="003F73EA">
      <w:pPr>
        <w:autoSpaceDE w:val="0"/>
        <w:autoSpaceDN w:val="0"/>
        <w:adjustRightInd w:val="0"/>
        <w:ind w:left="360"/>
        <w:jc w:val="both"/>
        <w:rPr>
          <w:b/>
          <w:sz w:val="28"/>
          <w:szCs w:val="28"/>
        </w:rPr>
      </w:pPr>
      <w:r w:rsidRPr="00BB4021">
        <w:rPr>
          <w:b/>
          <w:sz w:val="28"/>
          <w:szCs w:val="28"/>
        </w:rPr>
        <w:t xml:space="preserve">Преимущества СРС  </w:t>
      </w:r>
    </w:p>
    <w:p w:rsidR="003F73EA" w:rsidRPr="00BB4021" w:rsidRDefault="003F73EA" w:rsidP="003F73EA">
      <w:pPr>
        <w:numPr>
          <w:ilvl w:val="1"/>
          <w:numId w:val="1"/>
        </w:numPr>
        <w:tabs>
          <w:tab w:val="num" w:pos="540"/>
        </w:tabs>
        <w:autoSpaceDE w:val="0"/>
        <w:autoSpaceDN w:val="0"/>
        <w:adjustRightInd w:val="0"/>
        <w:jc w:val="both"/>
        <w:rPr>
          <w:sz w:val="28"/>
          <w:szCs w:val="28"/>
        </w:rPr>
      </w:pPr>
      <w:r w:rsidRPr="00BB4021">
        <w:rPr>
          <w:sz w:val="28"/>
          <w:szCs w:val="28"/>
        </w:rPr>
        <w:t>Надежно реализуется право студента на общение с преподавателем в объеме, предусмотренным учебным планом. Отпадает необходимость в дополнительном планировании консультаций.</w:t>
      </w:r>
    </w:p>
    <w:p w:rsidR="003F73EA" w:rsidRPr="00BB4021" w:rsidRDefault="003F73EA" w:rsidP="003F73EA">
      <w:pPr>
        <w:numPr>
          <w:ilvl w:val="1"/>
          <w:numId w:val="1"/>
        </w:numPr>
        <w:tabs>
          <w:tab w:val="num" w:pos="540"/>
        </w:tabs>
        <w:autoSpaceDE w:val="0"/>
        <w:autoSpaceDN w:val="0"/>
        <w:adjustRightInd w:val="0"/>
        <w:jc w:val="both"/>
        <w:rPr>
          <w:sz w:val="28"/>
          <w:szCs w:val="28"/>
        </w:rPr>
      </w:pPr>
      <w:r w:rsidRPr="00BB4021">
        <w:rPr>
          <w:sz w:val="28"/>
          <w:szCs w:val="28"/>
        </w:rPr>
        <w:t>В это дополнительное время, выделенное учебной нагрузкой можно заниматься доработкой курсовых, практических и лекционных занятий, и  консультироваться с педагогом.</w:t>
      </w:r>
    </w:p>
    <w:p w:rsidR="003F73EA" w:rsidRPr="00BB4021" w:rsidRDefault="003F73EA" w:rsidP="003F73EA">
      <w:pPr>
        <w:autoSpaceDE w:val="0"/>
        <w:autoSpaceDN w:val="0"/>
        <w:adjustRightInd w:val="0"/>
        <w:jc w:val="both"/>
        <w:rPr>
          <w:sz w:val="28"/>
          <w:szCs w:val="28"/>
        </w:rPr>
      </w:pPr>
    </w:p>
    <w:p w:rsidR="003F73EA" w:rsidRPr="00BB4021" w:rsidRDefault="003F73EA" w:rsidP="003F73EA">
      <w:pPr>
        <w:autoSpaceDE w:val="0"/>
        <w:autoSpaceDN w:val="0"/>
        <w:adjustRightInd w:val="0"/>
        <w:ind w:left="360"/>
        <w:jc w:val="both"/>
        <w:rPr>
          <w:b/>
          <w:sz w:val="28"/>
          <w:szCs w:val="28"/>
        </w:rPr>
      </w:pPr>
      <w:r w:rsidRPr="00BB4021">
        <w:rPr>
          <w:b/>
          <w:sz w:val="28"/>
          <w:szCs w:val="28"/>
        </w:rPr>
        <w:t>6 Возникающие проблемы</w:t>
      </w:r>
    </w:p>
    <w:p w:rsidR="003F73EA" w:rsidRPr="00BB4021" w:rsidRDefault="003F73EA" w:rsidP="003F73EA">
      <w:pPr>
        <w:numPr>
          <w:ilvl w:val="1"/>
          <w:numId w:val="1"/>
        </w:numPr>
        <w:tabs>
          <w:tab w:val="num" w:pos="0"/>
        </w:tabs>
        <w:autoSpaceDE w:val="0"/>
        <w:autoSpaceDN w:val="0"/>
        <w:adjustRightInd w:val="0"/>
        <w:ind w:firstLine="426"/>
        <w:jc w:val="both"/>
        <w:rPr>
          <w:sz w:val="28"/>
          <w:szCs w:val="28"/>
        </w:rPr>
      </w:pPr>
      <w:r w:rsidRPr="00BB4021">
        <w:rPr>
          <w:sz w:val="28"/>
          <w:szCs w:val="28"/>
        </w:rPr>
        <w:t>По каждой дисциплине, предусматривающей СРС и СРСП должна быть создана система индивидуальных занятий. Возможны комплексные задания для группы с индивидуальной проработкой. Например: если на практических занятиях  группа выполняет задание по проработке отдельных элементов парка, то на СРСП можно рассмотреть возникающие проблемы, связанные с разработкой курсовой работы.</w:t>
      </w:r>
    </w:p>
    <w:p w:rsidR="003F73EA" w:rsidRPr="00BB4021" w:rsidRDefault="003F73EA" w:rsidP="003F73EA">
      <w:pPr>
        <w:autoSpaceDE w:val="0"/>
        <w:autoSpaceDN w:val="0"/>
        <w:adjustRightInd w:val="0"/>
        <w:ind w:firstLine="426"/>
        <w:jc w:val="both"/>
        <w:rPr>
          <w:sz w:val="28"/>
          <w:szCs w:val="28"/>
        </w:rPr>
      </w:pPr>
      <w:r w:rsidRPr="00BB4021">
        <w:rPr>
          <w:sz w:val="28"/>
          <w:szCs w:val="28"/>
        </w:rPr>
        <w:t>Комплексирование возможно как внутри дисциплинарное, так и междисциплинарное.</w:t>
      </w:r>
    </w:p>
    <w:p w:rsidR="003F73EA" w:rsidRPr="00BB4021" w:rsidRDefault="003F73EA" w:rsidP="003F73EA">
      <w:pPr>
        <w:numPr>
          <w:ilvl w:val="1"/>
          <w:numId w:val="1"/>
        </w:numPr>
        <w:tabs>
          <w:tab w:val="num" w:pos="540"/>
        </w:tabs>
        <w:autoSpaceDE w:val="0"/>
        <w:autoSpaceDN w:val="0"/>
        <w:adjustRightInd w:val="0"/>
        <w:ind w:firstLine="426"/>
        <w:jc w:val="both"/>
        <w:rPr>
          <w:sz w:val="28"/>
          <w:szCs w:val="28"/>
        </w:rPr>
      </w:pPr>
      <w:r w:rsidRPr="00BB4021">
        <w:rPr>
          <w:sz w:val="28"/>
          <w:szCs w:val="28"/>
        </w:rPr>
        <w:t>Вместо административных методов обеспечения контактов в ходе СРСП необходимы стимулы на основе познавательного интереса и осознания необходимости совместной работы с преподавателем. Во многом это зависит от характера индивидуальных заданий, учета индивидуальных интересов студента, обоснованного формированием групп.</w:t>
      </w:r>
    </w:p>
    <w:p w:rsidR="003F73EA" w:rsidRPr="00BB4021" w:rsidRDefault="003F73EA" w:rsidP="003F73EA">
      <w:pPr>
        <w:numPr>
          <w:ilvl w:val="1"/>
          <w:numId w:val="1"/>
        </w:numPr>
        <w:tabs>
          <w:tab w:val="num" w:pos="540"/>
        </w:tabs>
        <w:autoSpaceDE w:val="0"/>
        <w:autoSpaceDN w:val="0"/>
        <w:adjustRightInd w:val="0"/>
        <w:ind w:firstLine="426"/>
        <w:jc w:val="both"/>
        <w:rPr>
          <w:sz w:val="28"/>
          <w:szCs w:val="28"/>
        </w:rPr>
      </w:pPr>
      <w:r w:rsidRPr="00BB4021">
        <w:rPr>
          <w:sz w:val="28"/>
          <w:szCs w:val="28"/>
        </w:rPr>
        <w:t>Острой может стать проблема аудиторного обеспечения. Для ее решения возникает необходимость использования всех кафедральных помещений, классов в общежитиях, дополнительной площади на филиалах кафедры. В крайних случаях работа с двумя  группами по разным дисциплинам может быть организована в лекционных аудиториях.</w:t>
      </w:r>
    </w:p>
    <w:p w:rsidR="003F73EA" w:rsidRPr="00BB4021" w:rsidRDefault="003F73EA" w:rsidP="003F73EA">
      <w:pPr>
        <w:numPr>
          <w:ilvl w:val="1"/>
          <w:numId w:val="1"/>
        </w:numPr>
        <w:tabs>
          <w:tab w:val="num" w:pos="540"/>
        </w:tabs>
        <w:autoSpaceDE w:val="0"/>
        <w:autoSpaceDN w:val="0"/>
        <w:adjustRightInd w:val="0"/>
        <w:ind w:firstLine="426"/>
        <w:jc w:val="both"/>
        <w:rPr>
          <w:sz w:val="28"/>
          <w:szCs w:val="28"/>
        </w:rPr>
      </w:pPr>
      <w:r w:rsidRPr="00BB4021">
        <w:rPr>
          <w:sz w:val="28"/>
          <w:szCs w:val="28"/>
        </w:rPr>
        <w:t xml:space="preserve">От деканатов потребуется достаточно строгий учет реальных потребностей дисциплины в СРСП и распределения занятий по неделям учебного </w:t>
      </w:r>
      <w:proofErr w:type="spellStart"/>
      <w:r w:rsidRPr="00BB4021">
        <w:rPr>
          <w:sz w:val="28"/>
          <w:szCs w:val="28"/>
        </w:rPr>
        <w:t>симестра</w:t>
      </w:r>
      <w:proofErr w:type="spellEnd"/>
      <w:r w:rsidRPr="00BB4021">
        <w:rPr>
          <w:sz w:val="28"/>
          <w:szCs w:val="28"/>
        </w:rPr>
        <w:t xml:space="preserve">.  </w:t>
      </w:r>
    </w:p>
    <w:p w:rsidR="003F73EA" w:rsidRPr="00BB4021" w:rsidRDefault="003F73EA" w:rsidP="003F73EA">
      <w:pPr>
        <w:autoSpaceDE w:val="0"/>
        <w:autoSpaceDN w:val="0"/>
        <w:adjustRightInd w:val="0"/>
        <w:ind w:firstLine="709"/>
        <w:jc w:val="center"/>
        <w:rPr>
          <w:b/>
          <w:sz w:val="28"/>
          <w:szCs w:val="28"/>
        </w:rPr>
      </w:pPr>
    </w:p>
    <w:p w:rsidR="003F73EA" w:rsidRPr="00BB4021" w:rsidRDefault="003F73EA" w:rsidP="003F73EA">
      <w:pPr>
        <w:autoSpaceDE w:val="0"/>
        <w:autoSpaceDN w:val="0"/>
        <w:adjustRightInd w:val="0"/>
        <w:jc w:val="both"/>
        <w:rPr>
          <w:sz w:val="28"/>
          <w:szCs w:val="28"/>
          <w:lang w:val="kk-KZ"/>
        </w:rPr>
      </w:pPr>
    </w:p>
    <w:p w:rsidR="003F73EA" w:rsidRPr="00BB4021" w:rsidRDefault="003F73EA" w:rsidP="003F73EA">
      <w:pPr>
        <w:jc w:val="center"/>
        <w:rPr>
          <w:b/>
          <w:sz w:val="28"/>
          <w:szCs w:val="28"/>
        </w:rPr>
      </w:pPr>
      <w:r w:rsidRPr="00BB4021">
        <w:rPr>
          <w:b/>
          <w:sz w:val="28"/>
          <w:szCs w:val="28"/>
        </w:rPr>
        <w:t>ОСНОВНЫЕ ПОНЯТИЯ И ОПРЕДЕЛЕНИЯ</w:t>
      </w:r>
    </w:p>
    <w:p w:rsidR="003F73EA" w:rsidRPr="00BB4021" w:rsidRDefault="003F73EA" w:rsidP="003F73EA">
      <w:pPr>
        <w:rPr>
          <w:sz w:val="28"/>
          <w:szCs w:val="28"/>
        </w:rPr>
      </w:pPr>
    </w:p>
    <w:p w:rsidR="001177DF" w:rsidRPr="00BB4021" w:rsidRDefault="001177DF" w:rsidP="001177DF">
      <w:pPr>
        <w:jc w:val="both"/>
        <w:rPr>
          <w:sz w:val="28"/>
          <w:szCs w:val="28"/>
        </w:rPr>
      </w:pPr>
      <w:r w:rsidRPr="00BB4021">
        <w:rPr>
          <w:b/>
          <w:sz w:val="28"/>
          <w:szCs w:val="28"/>
        </w:rPr>
        <w:t>Акварельные краски</w:t>
      </w:r>
      <w:r w:rsidRPr="00BB4021">
        <w:rPr>
          <w:sz w:val="28"/>
          <w:szCs w:val="28"/>
        </w:rPr>
        <w:t xml:space="preserve"> – водно-клеевые из тонко тёртых пигментов, смешанных с камедью, декстрином, глицерином, иногда с мёдом или сахарным сиропом.</w:t>
      </w:r>
    </w:p>
    <w:p w:rsidR="001177DF" w:rsidRPr="00BB4021" w:rsidRDefault="003C52C8" w:rsidP="001177DF">
      <w:pPr>
        <w:jc w:val="both"/>
        <w:rPr>
          <w:sz w:val="28"/>
          <w:szCs w:val="28"/>
        </w:rPr>
      </w:pPr>
      <w:r w:rsidRPr="00BB4021">
        <w:rPr>
          <w:b/>
          <w:sz w:val="28"/>
          <w:szCs w:val="28"/>
        </w:rPr>
        <w:t>Абрис</w:t>
      </w:r>
      <w:r w:rsidRPr="00BB4021">
        <w:rPr>
          <w:sz w:val="28"/>
          <w:szCs w:val="28"/>
        </w:rPr>
        <w:t xml:space="preserve"> – </w:t>
      </w:r>
      <w:r w:rsidR="001177DF" w:rsidRPr="00BB4021">
        <w:rPr>
          <w:sz w:val="28"/>
          <w:szCs w:val="28"/>
        </w:rPr>
        <w:t>линейные очертания изображаемой фигуры, ее контур.</w:t>
      </w:r>
    </w:p>
    <w:p w:rsidR="001177DF" w:rsidRPr="00BB4021" w:rsidRDefault="001177DF" w:rsidP="001177DF">
      <w:pPr>
        <w:jc w:val="both"/>
        <w:rPr>
          <w:sz w:val="28"/>
          <w:szCs w:val="28"/>
        </w:rPr>
      </w:pPr>
      <w:r w:rsidRPr="00BB4021">
        <w:rPr>
          <w:b/>
          <w:sz w:val="28"/>
          <w:szCs w:val="28"/>
        </w:rPr>
        <w:t>Абстракция</w:t>
      </w:r>
      <w:r w:rsidR="003C52C8" w:rsidRPr="00BB4021">
        <w:rPr>
          <w:sz w:val="28"/>
          <w:szCs w:val="28"/>
        </w:rPr>
        <w:t xml:space="preserve"> (лат. </w:t>
      </w:r>
      <w:proofErr w:type="spellStart"/>
      <w:r w:rsidR="003C52C8" w:rsidRPr="00BB4021">
        <w:rPr>
          <w:sz w:val="28"/>
          <w:szCs w:val="28"/>
        </w:rPr>
        <w:t>abstractio</w:t>
      </w:r>
      <w:proofErr w:type="spellEnd"/>
      <w:r w:rsidR="003C52C8" w:rsidRPr="00BB4021">
        <w:rPr>
          <w:sz w:val="28"/>
          <w:szCs w:val="28"/>
        </w:rPr>
        <w:t xml:space="preserve">) </w:t>
      </w:r>
      <w:r w:rsidRPr="00BB4021">
        <w:rPr>
          <w:sz w:val="28"/>
          <w:szCs w:val="28"/>
        </w:rPr>
        <w:t>– мысленное отвлечение от внешних, видимых качеств и свойств отдельных предметов.</w:t>
      </w:r>
    </w:p>
    <w:p w:rsidR="001177DF" w:rsidRPr="00BB4021" w:rsidRDefault="001177DF" w:rsidP="001177DF">
      <w:pPr>
        <w:jc w:val="both"/>
        <w:rPr>
          <w:sz w:val="28"/>
          <w:szCs w:val="28"/>
        </w:rPr>
      </w:pPr>
      <w:r w:rsidRPr="00BB4021">
        <w:rPr>
          <w:b/>
          <w:sz w:val="28"/>
          <w:szCs w:val="28"/>
        </w:rPr>
        <w:lastRenderedPageBreak/>
        <w:t>Анфас</w:t>
      </w:r>
      <w:r w:rsidR="003C52C8" w:rsidRPr="00BB4021">
        <w:rPr>
          <w:sz w:val="28"/>
          <w:szCs w:val="28"/>
        </w:rPr>
        <w:t xml:space="preserve"> (фр. </w:t>
      </w:r>
      <w:proofErr w:type="spellStart"/>
      <w:r w:rsidR="003C52C8" w:rsidRPr="00BB4021">
        <w:rPr>
          <w:sz w:val="28"/>
          <w:szCs w:val="28"/>
        </w:rPr>
        <w:t>A</w:t>
      </w:r>
      <w:r w:rsidRPr="00BB4021">
        <w:rPr>
          <w:sz w:val="28"/>
          <w:szCs w:val="28"/>
        </w:rPr>
        <w:t>nfa</w:t>
      </w:r>
      <w:r w:rsidR="003C52C8" w:rsidRPr="00BB4021">
        <w:rPr>
          <w:sz w:val="28"/>
          <w:szCs w:val="28"/>
        </w:rPr>
        <w:t>ce</w:t>
      </w:r>
      <w:proofErr w:type="spellEnd"/>
      <w:r w:rsidR="003C52C8" w:rsidRPr="00BB4021">
        <w:rPr>
          <w:sz w:val="28"/>
          <w:szCs w:val="28"/>
        </w:rPr>
        <w:t xml:space="preserve"> – буквально: в лицо) </w:t>
      </w:r>
      <w:r w:rsidRPr="00BB4021">
        <w:rPr>
          <w:sz w:val="28"/>
          <w:szCs w:val="28"/>
        </w:rPr>
        <w:t>– лицом к смотрящему; изображение лица прямо спереди.</w:t>
      </w:r>
    </w:p>
    <w:p w:rsidR="001177DF" w:rsidRPr="00BB4021" w:rsidRDefault="001177DF" w:rsidP="001177DF">
      <w:pPr>
        <w:jc w:val="both"/>
        <w:rPr>
          <w:sz w:val="28"/>
          <w:szCs w:val="28"/>
        </w:rPr>
      </w:pPr>
      <w:r w:rsidRPr="00BB4021">
        <w:rPr>
          <w:b/>
          <w:sz w:val="28"/>
          <w:szCs w:val="28"/>
        </w:rPr>
        <w:t>Анатомия пластическая</w:t>
      </w:r>
      <w:r w:rsidR="003C52C8" w:rsidRPr="00BB4021">
        <w:rPr>
          <w:sz w:val="28"/>
          <w:szCs w:val="28"/>
        </w:rPr>
        <w:t xml:space="preserve"> – </w:t>
      </w:r>
      <w:r w:rsidRPr="00BB4021">
        <w:rPr>
          <w:sz w:val="28"/>
          <w:szCs w:val="28"/>
        </w:rPr>
        <w:t>раздел анатомии, изучающий пропорции человеческого тела, зависимость внешних форм тела от внутреннего строения и изменений, которые возникают в результате движения. Основное внимание обращается на строение скелета, мускулатуру тела, на особенности соединения костей и мышц.</w:t>
      </w:r>
    </w:p>
    <w:p w:rsidR="001177DF" w:rsidRPr="00BB4021" w:rsidRDefault="001177DF" w:rsidP="001177DF">
      <w:pPr>
        <w:jc w:val="both"/>
        <w:rPr>
          <w:sz w:val="28"/>
          <w:szCs w:val="28"/>
        </w:rPr>
      </w:pPr>
      <w:r w:rsidRPr="00BB4021">
        <w:rPr>
          <w:b/>
          <w:sz w:val="28"/>
          <w:szCs w:val="28"/>
        </w:rPr>
        <w:t>Ахроматические цвета</w:t>
      </w:r>
      <w:r w:rsidR="003C52C8" w:rsidRPr="00BB4021">
        <w:rPr>
          <w:sz w:val="28"/>
          <w:szCs w:val="28"/>
        </w:rPr>
        <w:t xml:space="preserve"> – </w:t>
      </w:r>
      <w:r w:rsidRPr="00BB4021">
        <w:rPr>
          <w:sz w:val="28"/>
          <w:szCs w:val="28"/>
        </w:rPr>
        <w:t>белый, серый, черный; различаются только по светлоте и лишены цветового тона.</w:t>
      </w:r>
    </w:p>
    <w:p w:rsidR="001177DF" w:rsidRPr="00BB4021" w:rsidRDefault="001177DF" w:rsidP="003F73EA">
      <w:pPr>
        <w:jc w:val="both"/>
        <w:rPr>
          <w:sz w:val="28"/>
          <w:szCs w:val="28"/>
        </w:rPr>
      </w:pPr>
    </w:p>
    <w:p w:rsidR="003F73EA" w:rsidRPr="00BB4021" w:rsidRDefault="003F73EA" w:rsidP="003F73EA">
      <w:pPr>
        <w:jc w:val="both"/>
        <w:rPr>
          <w:sz w:val="28"/>
          <w:szCs w:val="28"/>
        </w:rPr>
      </w:pPr>
      <w:r w:rsidRPr="00BB4021">
        <w:rPr>
          <w:b/>
          <w:sz w:val="28"/>
          <w:szCs w:val="28"/>
        </w:rPr>
        <w:t xml:space="preserve">Анализ </w:t>
      </w:r>
      <w:proofErr w:type="spellStart"/>
      <w:r w:rsidRPr="00BB4021">
        <w:rPr>
          <w:b/>
          <w:sz w:val="28"/>
          <w:szCs w:val="28"/>
        </w:rPr>
        <w:t>предпроектный</w:t>
      </w:r>
      <w:proofErr w:type="spellEnd"/>
      <w:r w:rsidRPr="00BB4021">
        <w:rPr>
          <w:sz w:val="28"/>
          <w:szCs w:val="28"/>
        </w:rPr>
        <w:t xml:space="preserve"> – проводимое на первоначальном этапе проектирования исследование и сопоставление всевозможных данных о желаемых функциях, облике, способе изготовления, наличии аналогов проектируемого объекта.</w:t>
      </w:r>
    </w:p>
    <w:p w:rsidR="003C52C8" w:rsidRPr="00BB4021" w:rsidRDefault="003C52C8" w:rsidP="003C52C8">
      <w:pPr>
        <w:jc w:val="both"/>
        <w:rPr>
          <w:sz w:val="28"/>
          <w:szCs w:val="28"/>
        </w:rPr>
      </w:pPr>
      <w:r w:rsidRPr="00BB4021">
        <w:rPr>
          <w:b/>
          <w:sz w:val="28"/>
          <w:szCs w:val="28"/>
        </w:rPr>
        <w:t>Вертикаль</w:t>
      </w:r>
      <w:r w:rsidRPr="00BB4021">
        <w:rPr>
          <w:sz w:val="28"/>
          <w:szCs w:val="28"/>
        </w:rPr>
        <w:t xml:space="preserve"> (лат. </w:t>
      </w:r>
      <w:proofErr w:type="spellStart"/>
      <w:r w:rsidRPr="00BB4021">
        <w:rPr>
          <w:sz w:val="28"/>
          <w:szCs w:val="28"/>
        </w:rPr>
        <w:t>vertikalis</w:t>
      </w:r>
      <w:proofErr w:type="spellEnd"/>
      <w:r w:rsidRPr="00BB4021">
        <w:rPr>
          <w:sz w:val="28"/>
          <w:szCs w:val="28"/>
        </w:rPr>
        <w:t>) – отвесная прямая линия, составляющая с горизонтальной плоскостью прямой угол.</w:t>
      </w:r>
    </w:p>
    <w:p w:rsidR="003C52C8" w:rsidRPr="00BB4021" w:rsidRDefault="003C52C8" w:rsidP="003C52C8">
      <w:pPr>
        <w:jc w:val="both"/>
        <w:rPr>
          <w:sz w:val="28"/>
          <w:szCs w:val="28"/>
        </w:rPr>
      </w:pPr>
      <w:r w:rsidRPr="00BB4021">
        <w:rPr>
          <w:b/>
          <w:sz w:val="28"/>
          <w:szCs w:val="28"/>
        </w:rPr>
        <w:t>Воздушная перспектива</w:t>
      </w:r>
      <w:r w:rsidRPr="00BB4021">
        <w:rPr>
          <w:sz w:val="28"/>
          <w:szCs w:val="28"/>
        </w:rPr>
        <w:t xml:space="preserve"> – изменение цвета, очертания и степени освещенности предметов, возникающие по мере удаления натуры от глаз наблюдателя, вследствие увеличения световоздушной прослойки между наблюдателем и предметом.</w:t>
      </w:r>
    </w:p>
    <w:p w:rsidR="003C52C8" w:rsidRPr="00BB4021" w:rsidRDefault="003C52C8" w:rsidP="003C52C8">
      <w:pPr>
        <w:jc w:val="both"/>
        <w:rPr>
          <w:sz w:val="28"/>
          <w:szCs w:val="28"/>
        </w:rPr>
      </w:pPr>
      <w:r w:rsidRPr="00BB4021">
        <w:rPr>
          <w:b/>
          <w:sz w:val="28"/>
          <w:szCs w:val="28"/>
        </w:rPr>
        <w:t>Горизонт</w:t>
      </w:r>
      <w:r w:rsidRPr="00BB4021">
        <w:rPr>
          <w:sz w:val="28"/>
          <w:szCs w:val="28"/>
        </w:rPr>
        <w:t> (от греческого слова «разграничивающий») 1) кажущаяся граница между землей и небом; 2) воображаемая плоскость, проходящая через глаз наблюдателя и перпендикулярно расположенная к отвесной линии.</w:t>
      </w:r>
    </w:p>
    <w:p w:rsidR="003C52C8" w:rsidRPr="00BB4021" w:rsidRDefault="003C52C8" w:rsidP="003C52C8">
      <w:pPr>
        <w:jc w:val="both"/>
        <w:rPr>
          <w:sz w:val="28"/>
          <w:szCs w:val="28"/>
        </w:rPr>
      </w:pPr>
      <w:r w:rsidRPr="00BB4021">
        <w:rPr>
          <w:b/>
          <w:sz w:val="28"/>
          <w:szCs w:val="28"/>
        </w:rPr>
        <w:t>Гризайль</w:t>
      </w:r>
      <w:r w:rsidRPr="00BB4021">
        <w:rPr>
          <w:sz w:val="28"/>
          <w:szCs w:val="28"/>
        </w:rPr>
        <w:t> 1) техника исполнения; 2) произведение, выполненное кистью одной краской (преимущественно черной или коричневой); изображение создается на основе тональных отношений (тонов различной степени светлоты).</w:t>
      </w:r>
    </w:p>
    <w:p w:rsidR="003C52C8" w:rsidRPr="00BB4021" w:rsidRDefault="003C52C8" w:rsidP="003C52C8">
      <w:pPr>
        <w:jc w:val="both"/>
        <w:rPr>
          <w:sz w:val="28"/>
          <w:szCs w:val="28"/>
        </w:rPr>
      </w:pPr>
      <w:r w:rsidRPr="00BB4021">
        <w:rPr>
          <w:b/>
          <w:sz w:val="28"/>
          <w:szCs w:val="28"/>
        </w:rPr>
        <w:t>Детализация</w:t>
      </w:r>
      <w:r w:rsidRPr="00BB4021">
        <w:rPr>
          <w:sz w:val="28"/>
          <w:szCs w:val="28"/>
        </w:rPr>
        <w:t> – тщательная проработка деталей изображения.</w:t>
      </w:r>
    </w:p>
    <w:p w:rsidR="003C52C8" w:rsidRPr="00BB4021" w:rsidRDefault="003C52C8" w:rsidP="003C52C8">
      <w:pPr>
        <w:jc w:val="both"/>
        <w:rPr>
          <w:sz w:val="28"/>
          <w:szCs w:val="28"/>
        </w:rPr>
      </w:pPr>
      <w:r w:rsidRPr="00BB4021">
        <w:rPr>
          <w:b/>
          <w:sz w:val="28"/>
          <w:szCs w:val="28"/>
        </w:rPr>
        <w:t>Зарисовка</w:t>
      </w:r>
      <w:r w:rsidRPr="00BB4021">
        <w:rPr>
          <w:sz w:val="28"/>
          <w:szCs w:val="28"/>
        </w:rPr>
        <w:t xml:space="preserve"> – рисунок с натуры, выполненный преимущественно вне мастерской с целью собирания материала для более значительной работы или как упражнение.</w:t>
      </w:r>
    </w:p>
    <w:p w:rsidR="003C52C8" w:rsidRPr="00BB4021" w:rsidRDefault="003C52C8" w:rsidP="003C52C8">
      <w:pPr>
        <w:jc w:val="both"/>
        <w:rPr>
          <w:sz w:val="28"/>
          <w:szCs w:val="28"/>
        </w:rPr>
      </w:pPr>
      <w:r w:rsidRPr="00BB4021">
        <w:rPr>
          <w:b/>
          <w:sz w:val="28"/>
          <w:szCs w:val="28"/>
        </w:rPr>
        <w:t>Интерьер</w:t>
      </w:r>
      <w:r w:rsidRPr="00BB4021">
        <w:rPr>
          <w:sz w:val="28"/>
          <w:szCs w:val="28"/>
        </w:rPr>
        <w:t> – внутренний вид, внутреннее пространство здания, любого помещения, а также изображение его в искусстве. Под интерьером понимается внутреннее пространство со всеми его элементами: отделкой, драпировками, росписями, фресками, утварью.</w:t>
      </w:r>
    </w:p>
    <w:p w:rsidR="003C52C8" w:rsidRPr="00BB4021" w:rsidRDefault="003C52C8" w:rsidP="003C52C8">
      <w:pPr>
        <w:jc w:val="both"/>
        <w:rPr>
          <w:sz w:val="28"/>
          <w:szCs w:val="28"/>
        </w:rPr>
      </w:pPr>
      <w:r w:rsidRPr="00BB4021">
        <w:rPr>
          <w:b/>
          <w:sz w:val="28"/>
          <w:szCs w:val="28"/>
        </w:rPr>
        <w:t>Клячка</w:t>
      </w:r>
      <w:r w:rsidRPr="00BB4021">
        <w:rPr>
          <w:sz w:val="28"/>
          <w:szCs w:val="28"/>
        </w:rPr>
        <w:t xml:space="preserve"> – разновидность мягкой резинки, применяемая в случаях, когда нужно осветлить тон тушевки в карандашных рисунках. Клячка мягкая и легко разминается пальцами; ею не стирают карандаш, а слегка прижимают ее к той части рисунка, которую нужно осветлить. Графит пристает к </w:t>
      </w:r>
      <w:proofErr w:type="spellStart"/>
      <w:r w:rsidRPr="00BB4021">
        <w:rPr>
          <w:sz w:val="28"/>
          <w:szCs w:val="28"/>
        </w:rPr>
        <w:t>клячке</w:t>
      </w:r>
      <w:proofErr w:type="spellEnd"/>
      <w:r w:rsidRPr="00BB4021">
        <w:rPr>
          <w:sz w:val="28"/>
          <w:szCs w:val="28"/>
        </w:rPr>
        <w:t xml:space="preserve"> и удерживается ею. Клячку можно изготовить, поместив обыкновенную резинку на 2–3 дня в бензин или керосин. Затем размягченную резинку смешивают с картофельной мукой, регулируя вязкость </w:t>
      </w:r>
      <w:proofErr w:type="spellStart"/>
      <w:r w:rsidRPr="00BB4021">
        <w:rPr>
          <w:sz w:val="28"/>
          <w:szCs w:val="28"/>
        </w:rPr>
        <w:t>клячки</w:t>
      </w:r>
      <w:proofErr w:type="spellEnd"/>
      <w:r w:rsidRPr="00BB4021">
        <w:rPr>
          <w:sz w:val="28"/>
          <w:szCs w:val="28"/>
        </w:rPr>
        <w:t>.</w:t>
      </w:r>
    </w:p>
    <w:p w:rsidR="003C52C8" w:rsidRPr="00BB4021" w:rsidRDefault="003C52C8" w:rsidP="003C52C8">
      <w:pPr>
        <w:jc w:val="both"/>
        <w:rPr>
          <w:sz w:val="28"/>
          <w:szCs w:val="28"/>
        </w:rPr>
      </w:pPr>
      <w:r w:rsidRPr="00BB4021">
        <w:rPr>
          <w:b/>
          <w:sz w:val="28"/>
          <w:szCs w:val="28"/>
        </w:rPr>
        <w:t>Композиция</w:t>
      </w:r>
      <w:r w:rsidRPr="00BB4021">
        <w:rPr>
          <w:sz w:val="28"/>
          <w:szCs w:val="28"/>
        </w:rPr>
        <w:t xml:space="preserve"> – структура произведения, согласованность его частей, отвечающая его содержанию; поиски путей и средств создания художественного образа, поиски наилучшего воплощения замысла художника.</w:t>
      </w:r>
    </w:p>
    <w:p w:rsidR="003C52C8" w:rsidRPr="00BB4021" w:rsidRDefault="003C52C8" w:rsidP="003C52C8">
      <w:pPr>
        <w:jc w:val="both"/>
        <w:rPr>
          <w:sz w:val="28"/>
          <w:szCs w:val="28"/>
        </w:rPr>
      </w:pPr>
      <w:r w:rsidRPr="00BB4021">
        <w:rPr>
          <w:b/>
          <w:sz w:val="28"/>
          <w:szCs w:val="28"/>
        </w:rPr>
        <w:lastRenderedPageBreak/>
        <w:t>Контур</w:t>
      </w:r>
      <w:r w:rsidRPr="00BB4021">
        <w:rPr>
          <w:sz w:val="28"/>
          <w:szCs w:val="28"/>
        </w:rPr>
        <w:t> (фр. contour) – очертание какого-либо предмета, графическое изображение очертания чего-либо.</w:t>
      </w:r>
    </w:p>
    <w:p w:rsidR="003C52C8" w:rsidRPr="00BB4021" w:rsidRDefault="003C52C8" w:rsidP="003C52C8">
      <w:pPr>
        <w:jc w:val="both"/>
        <w:rPr>
          <w:sz w:val="28"/>
          <w:szCs w:val="28"/>
        </w:rPr>
      </w:pPr>
      <w:r w:rsidRPr="00BB4021">
        <w:rPr>
          <w:b/>
          <w:sz w:val="28"/>
          <w:szCs w:val="28"/>
        </w:rPr>
        <w:t>Конструкция</w:t>
      </w:r>
      <w:r w:rsidRPr="00BB4021">
        <w:rPr>
          <w:sz w:val="28"/>
          <w:szCs w:val="28"/>
        </w:rPr>
        <w:t xml:space="preserve"> в рисунке – линейно-конструктивная схема. Она обусловлена особенностями строения формы предмета.</w:t>
      </w:r>
    </w:p>
    <w:p w:rsidR="003C52C8" w:rsidRPr="00BB4021" w:rsidRDefault="003C52C8" w:rsidP="003C52C8">
      <w:pPr>
        <w:jc w:val="both"/>
        <w:rPr>
          <w:sz w:val="28"/>
          <w:szCs w:val="28"/>
        </w:rPr>
      </w:pPr>
      <w:r w:rsidRPr="00BB4021">
        <w:rPr>
          <w:b/>
          <w:sz w:val="28"/>
          <w:szCs w:val="28"/>
        </w:rPr>
        <w:t>Кроки</w:t>
      </w:r>
      <w:r w:rsidRPr="00BB4021">
        <w:rPr>
          <w:sz w:val="28"/>
          <w:szCs w:val="28"/>
        </w:rPr>
        <w:t> – быстрая зарисовка с натуры, реже беглая фиксация композиционного замысла в виде рисунка. По общему смыслу термин «кроки» близок более широкому термину «набросок».</w:t>
      </w:r>
    </w:p>
    <w:p w:rsidR="003F73EA" w:rsidRPr="00BB4021" w:rsidRDefault="003F73EA" w:rsidP="003F73EA">
      <w:pPr>
        <w:jc w:val="both"/>
        <w:rPr>
          <w:sz w:val="28"/>
          <w:szCs w:val="28"/>
        </w:rPr>
      </w:pPr>
      <w:r w:rsidRPr="00BB4021">
        <w:rPr>
          <w:b/>
          <w:sz w:val="28"/>
          <w:szCs w:val="28"/>
        </w:rPr>
        <w:t>Концепция</w:t>
      </w:r>
      <w:r w:rsidRPr="00BB4021">
        <w:rPr>
          <w:sz w:val="28"/>
          <w:szCs w:val="28"/>
        </w:rPr>
        <w:t xml:space="preserve"> – основная структурированная идея, смысловая направленность целей, задач и средств проектирования. Концепция может существовать на различных уровнях – от концепции дизайна как деятельности, дающей представление об особенностях этого вида проектирования и формулирующей его общие принципы, до концепции конкретного изделия, связанной  с творческой позицией дизайнера внутри деятельности и с задачами данной проектной разработки. Творческая концепция излагается, как правило, в умозрительной  форме, но это не исчерпывает ее смысла, так как  в ней большое значение имеет интуиция. Наиболее органичным и адекватным выражением творческой  концепции во всей ее сложности и </w:t>
      </w:r>
      <w:proofErr w:type="spellStart"/>
      <w:r w:rsidRPr="00BB4021">
        <w:rPr>
          <w:sz w:val="28"/>
          <w:szCs w:val="28"/>
        </w:rPr>
        <w:t>процессуальности</w:t>
      </w:r>
      <w:proofErr w:type="spellEnd"/>
      <w:r w:rsidRPr="00BB4021">
        <w:rPr>
          <w:sz w:val="28"/>
          <w:szCs w:val="28"/>
        </w:rPr>
        <w:t xml:space="preserve"> можно считать конкретные проектные концепции, или так называемые </w:t>
      </w:r>
      <w:r w:rsidRPr="00BB4021">
        <w:rPr>
          <w:i/>
          <w:sz w:val="28"/>
          <w:szCs w:val="28"/>
        </w:rPr>
        <w:t>дизайн - концепции</w:t>
      </w:r>
      <w:r w:rsidRPr="00BB4021">
        <w:rPr>
          <w:sz w:val="28"/>
          <w:szCs w:val="28"/>
        </w:rPr>
        <w:t xml:space="preserve">. </w:t>
      </w:r>
    </w:p>
    <w:p w:rsidR="003F73EA" w:rsidRPr="00BB4021" w:rsidRDefault="003F73EA" w:rsidP="003F73EA">
      <w:pPr>
        <w:jc w:val="both"/>
        <w:rPr>
          <w:sz w:val="28"/>
          <w:szCs w:val="28"/>
        </w:rPr>
      </w:pPr>
      <w:r w:rsidRPr="00BB4021">
        <w:rPr>
          <w:sz w:val="28"/>
          <w:szCs w:val="28"/>
        </w:rPr>
        <w:t xml:space="preserve"> </w:t>
      </w:r>
      <w:r w:rsidRPr="00BB4021">
        <w:rPr>
          <w:b/>
          <w:sz w:val="28"/>
          <w:szCs w:val="28"/>
        </w:rPr>
        <w:t>Проектный образ</w:t>
      </w:r>
      <w:r w:rsidRPr="00BB4021">
        <w:rPr>
          <w:sz w:val="28"/>
          <w:szCs w:val="28"/>
        </w:rPr>
        <w:t xml:space="preserve"> – идеальное представление об объекте, художественная модель, созданная воображением дизайнера, выражающая его отношение к действительности. Одновременно, уже на стадии замысла, это целостная и завершенная форма.</w:t>
      </w:r>
    </w:p>
    <w:p w:rsidR="003F73EA" w:rsidRPr="00BB4021" w:rsidRDefault="003F73EA" w:rsidP="003F73EA">
      <w:pPr>
        <w:jc w:val="both"/>
        <w:rPr>
          <w:sz w:val="28"/>
          <w:szCs w:val="28"/>
        </w:rPr>
      </w:pPr>
      <w:r w:rsidRPr="00BB4021">
        <w:rPr>
          <w:b/>
          <w:sz w:val="28"/>
          <w:szCs w:val="28"/>
        </w:rPr>
        <w:t>Предметная среда</w:t>
      </w:r>
      <w:r w:rsidRPr="00BB4021">
        <w:rPr>
          <w:sz w:val="28"/>
          <w:szCs w:val="28"/>
        </w:rPr>
        <w:t xml:space="preserve"> – совокупность окружающих человека изделий и их комплексов, используемая им для организации функциональных процессов жизнедеятельности и удовлетворения материальных и духовных потребностей.</w:t>
      </w:r>
    </w:p>
    <w:p w:rsidR="003F73EA" w:rsidRPr="00BB4021" w:rsidRDefault="003F73EA" w:rsidP="003F73EA">
      <w:pPr>
        <w:jc w:val="both"/>
        <w:rPr>
          <w:sz w:val="28"/>
          <w:szCs w:val="28"/>
        </w:rPr>
      </w:pPr>
      <w:r w:rsidRPr="00BB4021">
        <w:rPr>
          <w:b/>
          <w:sz w:val="28"/>
          <w:szCs w:val="28"/>
        </w:rPr>
        <w:t xml:space="preserve">Проектирование </w:t>
      </w:r>
      <w:r w:rsidRPr="00BB4021">
        <w:rPr>
          <w:sz w:val="28"/>
          <w:szCs w:val="28"/>
        </w:rPr>
        <w:t>-  1) тип деятельности (наряду с планированием, программированием и пр.) по предварительному определению общих целей и характера любой деятельности, лежащий в основе всей созидательной, преобразовательной  практики и включенный в общую систему общественного производства;</w:t>
      </w:r>
    </w:p>
    <w:p w:rsidR="003F73EA" w:rsidRPr="00BB4021" w:rsidRDefault="003F73EA" w:rsidP="003C52C8">
      <w:pPr>
        <w:pStyle w:val="3"/>
        <w:jc w:val="both"/>
        <w:rPr>
          <w:sz w:val="28"/>
          <w:szCs w:val="28"/>
        </w:rPr>
      </w:pPr>
      <w:r w:rsidRPr="00BB4021">
        <w:rPr>
          <w:sz w:val="28"/>
          <w:szCs w:val="28"/>
        </w:rPr>
        <w:t xml:space="preserve">2) процесс создания списания, изображения или концептуальной  модели несуществующего  объекта с заданными функциональными, эргономическими и эстетическими свойствами. Дизайн, как вид художественного проектирования, объединяет  научно-технический подход с художественно-образным подходом к построению модели будущего объекта, созданию его структуры и способам описания. На всех этапах </w:t>
      </w:r>
      <w:proofErr w:type="gramStart"/>
      <w:r w:rsidRPr="00BB4021">
        <w:rPr>
          <w:sz w:val="28"/>
          <w:szCs w:val="28"/>
        </w:rPr>
        <w:t>дизайн-процесса</w:t>
      </w:r>
      <w:proofErr w:type="gramEnd"/>
      <w:r w:rsidRPr="00BB4021">
        <w:rPr>
          <w:sz w:val="28"/>
          <w:szCs w:val="28"/>
        </w:rPr>
        <w:t xml:space="preserve"> самым важным является  поиск, формирование  и следование проектному  образу.</w:t>
      </w:r>
    </w:p>
    <w:p w:rsidR="003C52C8" w:rsidRPr="00BB4021" w:rsidRDefault="003C52C8" w:rsidP="003C52C8">
      <w:pPr>
        <w:jc w:val="both"/>
        <w:rPr>
          <w:sz w:val="28"/>
          <w:szCs w:val="28"/>
        </w:rPr>
      </w:pPr>
      <w:r w:rsidRPr="00BB4021">
        <w:rPr>
          <w:b/>
          <w:sz w:val="28"/>
          <w:szCs w:val="28"/>
        </w:rPr>
        <w:t>Модель</w:t>
      </w:r>
      <w:r w:rsidRPr="00BB4021">
        <w:rPr>
          <w:sz w:val="28"/>
          <w:szCs w:val="28"/>
        </w:rPr>
        <w:t> (фр. </w:t>
      </w:r>
      <w:proofErr w:type="spellStart"/>
      <w:r w:rsidRPr="00BB4021">
        <w:rPr>
          <w:sz w:val="28"/>
          <w:szCs w:val="28"/>
        </w:rPr>
        <w:t>modela</w:t>
      </w:r>
      <w:proofErr w:type="spellEnd"/>
      <w:r w:rsidRPr="00BB4021">
        <w:rPr>
          <w:sz w:val="28"/>
          <w:szCs w:val="28"/>
        </w:rPr>
        <w:t>) – предмет изображения в искусстве; натурщик, натурщица, позирующие перед художником.</w:t>
      </w:r>
    </w:p>
    <w:p w:rsidR="003C52C8" w:rsidRPr="00BB4021" w:rsidRDefault="003C52C8" w:rsidP="003C52C8">
      <w:pPr>
        <w:jc w:val="both"/>
        <w:rPr>
          <w:sz w:val="28"/>
          <w:szCs w:val="28"/>
        </w:rPr>
      </w:pPr>
      <w:r w:rsidRPr="00BB4021">
        <w:rPr>
          <w:b/>
          <w:sz w:val="28"/>
          <w:szCs w:val="28"/>
        </w:rPr>
        <w:t>Мольберт</w:t>
      </w:r>
      <w:r w:rsidRPr="00BB4021">
        <w:rPr>
          <w:sz w:val="28"/>
          <w:szCs w:val="28"/>
        </w:rPr>
        <w:t xml:space="preserve"> – подставка, обычно деревянная, на которой художник помещает во время работы картину.</w:t>
      </w:r>
    </w:p>
    <w:p w:rsidR="003C52C8" w:rsidRPr="00BB4021" w:rsidRDefault="003C52C8" w:rsidP="003C52C8">
      <w:pPr>
        <w:jc w:val="both"/>
        <w:rPr>
          <w:sz w:val="28"/>
          <w:szCs w:val="28"/>
        </w:rPr>
      </w:pPr>
      <w:r w:rsidRPr="00BB4021">
        <w:rPr>
          <w:b/>
          <w:sz w:val="28"/>
          <w:szCs w:val="28"/>
        </w:rPr>
        <w:lastRenderedPageBreak/>
        <w:t>Муляж</w:t>
      </w:r>
      <w:r w:rsidRPr="00BB4021">
        <w:rPr>
          <w:sz w:val="28"/>
          <w:szCs w:val="28"/>
        </w:rPr>
        <w:t> – точный слепок, снятый непосредственно с натуры или с какого-либо скульптурного произведения. Раскрашенные восковые (или из папье-маше) муляжи фруктов, овощей и других предметов. Иногда используются в качестве наглядных пособий.</w:t>
      </w:r>
    </w:p>
    <w:p w:rsidR="003C52C8" w:rsidRPr="00BB4021" w:rsidRDefault="003C52C8" w:rsidP="003C52C8">
      <w:pPr>
        <w:jc w:val="both"/>
        <w:rPr>
          <w:sz w:val="28"/>
          <w:szCs w:val="28"/>
        </w:rPr>
      </w:pPr>
      <w:r w:rsidRPr="00BB4021">
        <w:rPr>
          <w:b/>
          <w:sz w:val="28"/>
          <w:szCs w:val="28"/>
        </w:rPr>
        <w:t>Набросок</w:t>
      </w:r>
      <w:r w:rsidRPr="00BB4021">
        <w:rPr>
          <w:sz w:val="28"/>
          <w:szCs w:val="28"/>
        </w:rPr>
        <w:t> – быстрый рисунок.</w:t>
      </w:r>
    </w:p>
    <w:p w:rsidR="003C52C8" w:rsidRPr="00BB4021" w:rsidRDefault="003C52C8" w:rsidP="003C52C8">
      <w:pPr>
        <w:jc w:val="both"/>
        <w:rPr>
          <w:sz w:val="28"/>
          <w:szCs w:val="28"/>
        </w:rPr>
      </w:pPr>
      <w:r w:rsidRPr="00BB4021">
        <w:rPr>
          <w:b/>
          <w:sz w:val="28"/>
          <w:szCs w:val="28"/>
        </w:rPr>
        <w:t>Натура</w:t>
      </w:r>
      <w:r w:rsidRPr="00BB4021">
        <w:rPr>
          <w:sz w:val="28"/>
          <w:szCs w:val="28"/>
        </w:rPr>
        <w:t> (лат. </w:t>
      </w:r>
      <w:proofErr w:type="spellStart"/>
      <w:r w:rsidRPr="00BB4021">
        <w:rPr>
          <w:sz w:val="28"/>
          <w:szCs w:val="28"/>
        </w:rPr>
        <w:t>natura</w:t>
      </w:r>
      <w:proofErr w:type="spellEnd"/>
      <w:r w:rsidRPr="00BB4021">
        <w:rPr>
          <w:sz w:val="28"/>
          <w:szCs w:val="28"/>
        </w:rPr>
        <w:t>) – в изобразительном искусстве объекты действительности (человек, предметы, ландшафт и т.д.), которые художник непосредственно наблюдает при их изображении.</w:t>
      </w:r>
    </w:p>
    <w:p w:rsidR="003C52C8" w:rsidRPr="00BB4021" w:rsidRDefault="003C52C8" w:rsidP="003C52C8">
      <w:pPr>
        <w:jc w:val="both"/>
        <w:rPr>
          <w:sz w:val="28"/>
          <w:szCs w:val="28"/>
        </w:rPr>
      </w:pPr>
      <w:r w:rsidRPr="00BB4021">
        <w:rPr>
          <w:b/>
          <w:sz w:val="28"/>
          <w:szCs w:val="28"/>
        </w:rPr>
        <w:t>Натюрморт</w:t>
      </w:r>
      <w:r w:rsidRPr="00BB4021">
        <w:rPr>
          <w:sz w:val="28"/>
          <w:szCs w:val="28"/>
        </w:rPr>
        <w:t> (фр. </w:t>
      </w:r>
      <w:proofErr w:type="spellStart"/>
      <w:r w:rsidRPr="00BB4021">
        <w:rPr>
          <w:sz w:val="28"/>
          <w:szCs w:val="28"/>
        </w:rPr>
        <w:t>nature</w:t>
      </w:r>
      <w:proofErr w:type="spellEnd"/>
      <w:r w:rsidRPr="00BB4021">
        <w:rPr>
          <w:sz w:val="28"/>
          <w:szCs w:val="28"/>
        </w:rPr>
        <w:t> </w:t>
      </w:r>
      <w:proofErr w:type="spellStart"/>
      <w:r w:rsidRPr="00BB4021">
        <w:rPr>
          <w:sz w:val="28"/>
          <w:szCs w:val="28"/>
        </w:rPr>
        <w:t>morte</w:t>
      </w:r>
      <w:proofErr w:type="spellEnd"/>
      <w:r w:rsidRPr="00BB4021">
        <w:rPr>
          <w:sz w:val="28"/>
          <w:szCs w:val="28"/>
        </w:rPr>
        <w:t> «мертвая природа») –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организованных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3C52C8" w:rsidRPr="00BB4021" w:rsidRDefault="003C52C8" w:rsidP="003C52C8">
      <w:pPr>
        <w:jc w:val="both"/>
        <w:rPr>
          <w:sz w:val="28"/>
          <w:szCs w:val="28"/>
        </w:rPr>
      </w:pPr>
      <w:r w:rsidRPr="00BB4021">
        <w:rPr>
          <w:b/>
          <w:sz w:val="28"/>
          <w:szCs w:val="28"/>
        </w:rPr>
        <w:t>Нюанс</w:t>
      </w:r>
      <w:r w:rsidRPr="00BB4021">
        <w:rPr>
          <w:sz w:val="28"/>
          <w:szCs w:val="28"/>
        </w:rPr>
        <w:t> – очень тонкий оттенок или очень тонкий переход от света к тени.</w:t>
      </w:r>
    </w:p>
    <w:p w:rsidR="003C52C8" w:rsidRPr="00BB4021" w:rsidRDefault="003C52C8" w:rsidP="003C52C8">
      <w:pPr>
        <w:jc w:val="both"/>
        <w:rPr>
          <w:sz w:val="28"/>
          <w:szCs w:val="28"/>
        </w:rPr>
      </w:pPr>
      <w:r w:rsidRPr="00BB4021">
        <w:rPr>
          <w:b/>
          <w:sz w:val="28"/>
          <w:szCs w:val="28"/>
        </w:rPr>
        <w:t>Объем</w:t>
      </w:r>
      <w:r w:rsidRPr="00BB4021">
        <w:rPr>
          <w:sz w:val="28"/>
          <w:szCs w:val="28"/>
        </w:rPr>
        <w:t xml:space="preserve"> – изображение </w:t>
      </w:r>
      <w:proofErr w:type="spellStart"/>
      <w:r w:rsidRPr="00BB4021">
        <w:rPr>
          <w:sz w:val="28"/>
          <w:szCs w:val="28"/>
        </w:rPr>
        <w:t>трехмерности</w:t>
      </w:r>
      <w:proofErr w:type="spellEnd"/>
      <w:r w:rsidRPr="00BB4021">
        <w:rPr>
          <w:sz w:val="28"/>
          <w:szCs w:val="28"/>
        </w:rPr>
        <w:t xml:space="preserve"> формы на плоскости. Осуществляется правильным конструктивным и перспективным построением предмета. Другими важными средствами передачи объема на плоскости являются градации светотени: блик, свет, полутень, тень собственная и падающая, рефлекс.</w:t>
      </w:r>
    </w:p>
    <w:p w:rsidR="003C52C8" w:rsidRPr="00BB4021" w:rsidRDefault="003C52C8" w:rsidP="003C52C8">
      <w:pPr>
        <w:jc w:val="both"/>
        <w:rPr>
          <w:sz w:val="28"/>
          <w:szCs w:val="28"/>
        </w:rPr>
      </w:pPr>
      <w:r w:rsidRPr="00BB4021">
        <w:rPr>
          <w:b/>
          <w:sz w:val="28"/>
          <w:szCs w:val="28"/>
        </w:rPr>
        <w:t>Перспектива</w:t>
      </w:r>
      <w:r w:rsidRPr="00BB4021">
        <w:rPr>
          <w:sz w:val="28"/>
          <w:szCs w:val="28"/>
        </w:rPr>
        <w:t xml:space="preserve"> – наука, исследующая особенности и закономерности восприятия человеческим глазом форм, находящихся в пространстве, и устанавливающая законы изображения этих форм на плоскости.</w:t>
      </w:r>
    </w:p>
    <w:p w:rsidR="003C52C8" w:rsidRPr="00BB4021" w:rsidRDefault="003C52C8" w:rsidP="003C52C8">
      <w:pPr>
        <w:jc w:val="both"/>
        <w:rPr>
          <w:sz w:val="28"/>
          <w:szCs w:val="28"/>
        </w:rPr>
      </w:pPr>
      <w:r w:rsidRPr="00BB4021">
        <w:rPr>
          <w:b/>
          <w:sz w:val="28"/>
          <w:szCs w:val="28"/>
        </w:rPr>
        <w:t>Полутень</w:t>
      </w:r>
      <w:r w:rsidRPr="00BB4021">
        <w:rPr>
          <w:sz w:val="28"/>
          <w:szCs w:val="28"/>
        </w:rPr>
        <w:t> – один из элементов светотени. Полутень, как в натуре, так и в произведениях искусства – это градация светотени на поверхности предмета, промежуточная между светом и глубокой тенью.</w:t>
      </w:r>
    </w:p>
    <w:p w:rsidR="003C52C8" w:rsidRPr="00BB4021" w:rsidRDefault="003C52C8" w:rsidP="003C52C8">
      <w:pPr>
        <w:jc w:val="both"/>
        <w:rPr>
          <w:sz w:val="28"/>
          <w:szCs w:val="28"/>
        </w:rPr>
      </w:pPr>
      <w:r w:rsidRPr="00BB4021">
        <w:rPr>
          <w:b/>
          <w:sz w:val="28"/>
          <w:szCs w:val="28"/>
        </w:rPr>
        <w:t>Полутон</w:t>
      </w:r>
      <w:r w:rsidRPr="00BB4021">
        <w:rPr>
          <w:sz w:val="28"/>
          <w:szCs w:val="28"/>
        </w:rPr>
        <w:t xml:space="preserve"> – тон переходный между двумя соседними малоконтрастными тонами в освещенной части предмета.</w:t>
      </w:r>
    </w:p>
    <w:p w:rsidR="003C52C8" w:rsidRPr="00BB4021" w:rsidRDefault="003C52C8" w:rsidP="003C52C8">
      <w:pPr>
        <w:jc w:val="both"/>
        <w:rPr>
          <w:sz w:val="28"/>
          <w:szCs w:val="28"/>
        </w:rPr>
      </w:pPr>
      <w:r w:rsidRPr="00BB4021">
        <w:rPr>
          <w:b/>
          <w:sz w:val="28"/>
          <w:szCs w:val="28"/>
        </w:rPr>
        <w:t>Портрет</w:t>
      </w:r>
      <w:r w:rsidRPr="00BB4021">
        <w:rPr>
          <w:sz w:val="28"/>
          <w:szCs w:val="28"/>
        </w:rPr>
        <w:t xml:space="preserve"> – жанр изобразительного искусства, а также произведение, посвященное изображению определенного человека или нескольких людей (парный. групповой портрет).</w:t>
      </w:r>
    </w:p>
    <w:p w:rsidR="003C52C8" w:rsidRPr="00BB4021" w:rsidRDefault="003C52C8" w:rsidP="003C52C8">
      <w:pPr>
        <w:jc w:val="both"/>
        <w:rPr>
          <w:sz w:val="28"/>
          <w:szCs w:val="28"/>
        </w:rPr>
      </w:pPr>
      <w:r w:rsidRPr="00BB4021">
        <w:rPr>
          <w:b/>
          <w:sz w:val="28"/>
          <w:szCs w:val="28"/>
        </w:rPr>
        <w:t>Пропорция</w:t>
      </w:r>
      <w:r w:rsidRPr="00BB4021">
        <w:rPr>
          <w:sz w:val="28"/>
          <w:szCs w:val="28"/>
        </w:rPr>
        <w:t> (</w:t>
      </w:r>
      <w:proofErr w:type="spellStart"/>
      <w:r w:rsidRPr="00BB4021">
        <w:rPr>
          <w:sz w:val="28"/>
          <w:szCs w:val="28"/>
        </w:rPr>
        <w:t>лат.proportio</w:t>
      </w:r>
      <w:proofErr w:type="spellEnd"/>
      <w:r w:rsidRPr="00BB4021">
        <w:rPr>
          <w:sz w:val="28"/>
          <w:szCs w:val="28"/>
        </w:rPr>
        <w:t>) – соразмерность, мера частей, соотношение размеров частей друг другу и к целому. В изобразительном искусстве пропорции многообразны. Художник имеет дело с различными видами пропорций. Они определяют не только построение формы фигур различными видами пропорций. Они определяют не только построение форм фигур и предметов, но и композиционное построение произведений. К нему относятся нахождение соответствующего формата плоскости листа, отношение размеров изображений к фону, отношение масс, группировок, форм друг к другу.</w:t>
      </w:r>
    </w:p>
    <w:p w:rsidR="003C52C8" w:rsidRPr="00BB4021" w:rsidRDefault="003C52C8" w:rsidP="003C52C8">
      <w:pPr>
        <w:jc w:val="both"/>
        <w:rPr>
          <w:sz w:val="28"/>
          <w:szCs w:val="28"/>
        </w:rPr>
      </w:pPr>
      <w:r w:rsidRPr="00BB4021">
        <w:rPr>
          <w:b/>
          <w:sz w:val="28"/>
          <w:szCs w:val="28"/>
        </w:rPr>
        <w:t>Профиль</w:t>
      </w:r>
      <w:r w:rsidRPr="00BB4021">
        <w:rPr>
          <w:sz w:val="28"/>
          <w:szCs w:val="28"/>
        </w:rPr>
        <w:t xml:space="preserve"> – вид всякого живого существа или предмета при боковом положении.</w:t>
      </w:r>
    </w:p>
    <w:p w:rsidR="003C52C8" w:rsidRPr="00BB4021" w:rsidRDefault="003C52C8" w:rsidP="003C52C8">
      <w:pPr>
        <w:jc w:val="both"/>
        <w:rPr>
          <w:sz w:val="28"/>
          <w:szCs w:val="28"/>
        </w:rPr>
      </w:pPr>
      <w:r w:rsidRPr="00BB4021">
        <w:rPr>
          <w:b/>
          <w:sz w:val="28"/>
          <w:szCs w:val="28"/>
        </w:rPr>
        <w:t>Рефлекс</w:t>
      </w:r>
      <w:r w:rsidRPr="00BB4021">
        <w:rPr>
          <w:sz w:val="28"/>
          <w:szCs w:val="28"/>
        </w:rPr>
        <w:t xml:space="preserve"> – отражение света от поверхности одного предмета в затененной части другого.</w:t>
      </w:r>
    </w:p>
    <w:p w:rsidR="003C52C8" w:rsidRPr="00BB4021" w:rsidRDefault="003C52C8" w:rsidP="003C52C8">
      <w:pPr>
        <w:jc w:val="both"/>
        <w:rPr>
          <w:sz w:val="28"/>
          <w:szCs w:val="28"/>
        </w:rPr>
      </w:pPr>
      <w:r w:rsidRPr="00BB4021">
        <w:rPr>
          <w:b/>
          <w:sz w:val="28"/>
          <w:szCs w:val="28"/>
        </w:rPr>
        <w:lastRenderedPageBreak/>
        <w:t>Рисунок</w:t>
      </w:r>
      <w:r w:rsidRPr="00BB4021">
        <w:rPr>
          <w:sz w:val="28"/>
          <w:szCs w:val="28"/>
        </w:rPr>
        <w:t> – какое-либо изображение, выполняемое от руки с помощью графических средств – контурной линии, штриха, пятна. Различными сочетаниями этих средств в рисунке достигаются пластические моделировки, тональные и светотеневые эффекты.</w:t>
      </w:r>
    </w:p>
    <w:p w:rsidR="003C52C8" w:rsidRPr="00BB4021" w:rsidRDefault="003C52C8" w:rsidP="003C52C8">
      <w:pPr>
        <w:jc w:val="both"/>
        <w:rPr>
          <w:sz w:val="28"/>
          <w:szCs w:val="28"/>
        </w:rPr>
      </w:pPr>
      <w:r w:rsidRPr="00BB4021">
        <w:rPr>
          <w:b/>
          <w:sz w:val="28"/>
          <w:szCs w:val="28"/>
        </w:rPr>
        <w:t>Свет</w:t>
      </w:r>
      <w:r w:rsidRPr="00BB4021">
        <w:rPr>
          <w:sz w:val="28"/>
          <w:szCs w:val="28"/>
        </w:rPr>
        <w:t> – в изобразительном искусстве элемент светотени. Как в натуре, так и в произведениях искусства термин служит для обозначения наиболее освещенных частей поверхности.</w:t>
      </w:r>
    </w:p>
    <w:p w:rsidR="003C52C8" w:rsidRPr="00BB4021" w:rsidRDefault="003C52C8" w:rsidP="003C52C8">
      <w:pPr>
        <w:jc w:val="both"/>
        <w:rPr>
          <w:sz w:val="28"/>
          <w:szCs w:val="28"/>
        </w:rPr>
      </w:pPr>
      <w:r w:rsidRPr="00BB4021">
        <w:rPr>
          <w:b/>
          <w:sz w:val="28"/>
          <w:szCs w:val="28"/>
        </w:rPr>
        <w:t>Светотень</w:t>
      </w:r>
      <w:r w:rsidRPr="00BB4021">
        <w:rPr>
          <w:sz w:val="28"/>
          <w:szCs w:val="28"/>
        </w:rPr>
        <w:t> – Градации светлого и темного, соотношение света и тени на форме.</w:t>
      </w:r>
    </w:p>
    <w:p w:rsidR="003C52C8" w:rsidRPr="00BB4021" w:rsidRDefault="003C52C8" w:rsidP="003C52C8">
      <w:pPr>
        <w:jc w:val="both"/>
        <w:rPr>
          <w:sz w:val="28"/>
          <w:szCs w:val="28"/>
        </w:rPr>
      </w:pPr>
      <w:r w:rsidRPr="00BB4021">
        <w:rPr>
          <w:b/>
          <w:sz w:val="28"/>
          <w:szCs w:val="28"/>
        </w:rPr>
        <w:t>Сангина</w:t>
      </w:r>
      <w:r w:rsidRPr="00BB4021">
        <w:rPr>
          <w:sz w:val="28"/>
          <w:szCs w:val="28"/>
        </w:rPr>
        <w:t> – рисовальный материал красно- коричневого цвета. Бывает естественного и искусственного происхождения (в последнем случае изготавливается из мела красного цвета).</w:t>
      </w:r>
    </w:p>
    <w:p w:rsidR="003C52C8" w:rsidRPr="00BB4021" w:rsidRDefault="003C52C8" w:rsidP="003C52C8">
      <w:pPr>
        <w:jc w:val="both"/>
        <w:rPr>
          <w:sz w:val="28"/>
          <w:szCs w:val="28"/>
        </w:rPr>
      </w:pPr>
      <w:r w:rsidRPr="00BB4021">
        <w:rPr>
          <w:b/>
          <w:sz w:val="28"/>
          <w:szCs w:val="28"/>
        </w:rPr>
        <w:t>Тень</w:t>
      </w:r>
      <w:r w:rsidRPr="00BB4021">
        <w:rPr>
          <w:sz w:val="28"/>
          <w:szCs w:val="28"/>
        </w:rPr>
        <w:t xml:space="preserve"> – элемент светотени, наиболее слабоосвещенные участки в натуре и в изображении. Различают тени собственные и падающие. Собственными называют тени, принадлежащие самому предмету. Падающие – это тени, отбрасываемые телом на окружающие предметы.</w:t>
      </w:r>
    </w:p>
    <w:p w:rsidR="003C52C8" w:rsidRPr="00BB4021" w:rsidRDefault="003C52C8" w:rsidP="003C52C8">
      <w:pPr>
        <w:jc w:val="both"/>
        <w:rPr>
          <w:sz w:val="28"/>
          <w:szCs w:val="28"/>
        </w:rPr>
      </w:pPr>
      <w:r w:rsidRPr="00BB4021">
        <w:rPr>
          <w:b/>
          <w:sz w:val="28"/>
          <w:szCs w:val="28"/>
        </w:rPr>
        <w:t>Тоновое изображение</w:t>
      </w:r>
      <w:r w:rsidRPr="00BB4021">
        <w:rPr>
          <w:sz w:val="28"/>
          <w:szCs w:val="28"/>
        </w:rPr>
        <w:t>- изображение с различными тоновыми переходами от света к тени, то есть с участками, имеющими разную силу тона.</w:t>
      </w:r>
    </w:p>
    <w:p w:rsidR="003C52C8" w:rsidRPr="00BB4021" w:rsidRDefault="003C52C8" w:rsidP="003C52C8">
      <w:pPr>
        <w:jc w:val="both"/>
        <w:rPr>
          <w:sz w:val="28"/>
          <w:szCs w:val="28"/>
        </w:rPr>
      </w:pPr>
      <w:r w:rsidRPr="00BB4021">
        <w:rPr>
          <w:sz w:val="28"/>
          <w:szCs w:val="28"/>
        </w:rPr>
        <w:t>Торс – туловище человека.</w:t>
      </w:r>
    </w:p>
    <w:p w:rsidR="003C52C8" w:rsidRPr="00BB4021" w:rsidRDefault="003C52C8" w:rsidP="003C52C8">
      <w:pPr>
        <w:jc w:val="both"/>
        <w:rPr>
          <w:sz w:val="28"/>
          <w:szCs w:val="28"/>
        </w:rPr>
      </w:pPr>
      <w:r w:rsidRPr="00BB4021">
        <w:rPr>
          <w:b/>
          <w:sz w:val="28"/>
          <w:szCs w:val="28"/>
        </w:rPr>
        <w:t>Фактура</w:t>
      </w:r>
      <w:r w:rsidRPr="00BB4021">
        <w:rPr>
          <w:sz w:val="28"/>
          <w:szCs w:val="28"/>
        </w:rPr>
        <w:t> 1) характерные особенности материала, поверхности предметов в натуре и их изображение в произведениях искусства. 2) особенности обработки материала, в котором выполнено произведение, а также характерные качества этого материала.</w:t>
      </w:r>
    </w:p>
    <w:p w:rsidR="003C52C8" w:rsidRPr="00BB4021" w:rsidRDefault="003C52C8" w:rsidP="003C52C8">
      <w:pPr>
        <w:jc w:val="both"/>
        <w:rPr>
          <w:sz w:val="28"/>
          <w:szCs w:val="28"/>
        </w:rPr>
      </w:pPr>
      <w:r w:rsidRPr="00BB4021">
        <w:rPr>
          <w:b/>
          <w:sz w:val="28"/>
          <w:szCs w:val="28"/>
        </w:rPr>
        <w:t>Фас</w:t>
      </w:r>
      <w:r w:rsidRPr="00BB4021">
        <w:rPr>
          <w:sz w:val="28"/>
          <w:szCs w:val="28"/>
        </w:rPr>
        <w:t xml:space="preserve"> – вид спереди.</w:t>
      </w:r>
    </w:p>
    <w:p w:rsidR="003C52C8" w:rsidRPr="00BB4021" w:rsidRDefault="003C52C8" w:rsidP="003C52C8">
      <w:pPr>
        <w:jc w:val="both"/>
        <w:rPr>
          <w:sz w:val="28"/>
          <w:szCs w:val="28"/>
        </w:rPr>
      </w:pPr>
      <w:r w:rsidRPr="00BB4021">
        <w:rPr>
          <w:b/>
          <w:sz w:val="28"/>
          <w:szCs w:val="28"/>
        </w:rPr>
        <w:t>Штрих</w:t>
      </w:r>
      <w:r w:rsidRPr="00BB4021">
        <w:rPr>
          <w:sz w:val="28"/>
          <w:szCs w:val="28"/>
        </w:rPr>
        <w:t> – одно из изобразительных средств в рисунке. Каждый штрих представляет собой линию, проведенную одним движением руки. Используются штрихи разной силы, длины и частоты, положенные в различных направлениях. При этом в зависимости от характера работы штрихи могут выглядеть как отдельные линии или сливаться в сплошное пятно.</w:t>
      </w:r>
    </w:p>
    <w:p w:rsidR="003C52C8" w:rsidRPr="00BB4021" w:rsidRDefault="003C52C8" w:rsidP="003C52C8">
      <w:pPr>
        <w:jc w:val="both"/>
        <w:rPr>
          <w:sz w:val="28"/>
          <w:szCs w:val="28"/>
        </w:rPr>
      </w:pPr>
      <w:r w:rsidRPr="00BB4021">
        <w:rPr>
          <w:b/>
          <w:sz w:val="28"/>
          <w:szCs w:val="28"/>
        </w:rPr>
        <w:t>Эскиз</w:t>
      </w:r>
      <w:r w:rsidRPr="00BB4021">
        <w:rPr>
          <w:sz w:val="28"/>
          <w:szCs w:val="28"/>
        </w:rPr>
        <w:t> (фр. </w:t>
      </w:r>
      <w:proofErr w:type="spellStart"/>
      <w:r w:rsidRPr="00BB4021">
        <w:rPr>
          <w:sz w:val="28"/>
          <w:szCs w:val="28"/>
        </w:rPr>
        <w:t>esqusse</w:t>
      </w:r>
      <w:proofErr w:type="spellEnd"/>
      <w:r w:rsidRPr="00BB4021">
        <w:rPr>
          <w:sz w:val="28"/>
          <w:szCs w:val="28"/>
        </w:rPr>
        <w:t>) – предварительный набросок.</w:t>
      </w:r>
    </w:p>
    <w:p w:rsidR="003F73EA" w:rsidRPr="00BB4021" w:rsidRDefault="003F73EA" w:rsidP="003C52C8">
      <w:pPr>
        <w:jc w:val="both"/>
        <w:rPr>
          <w:sz w:val="28"/>
          <w:szCs w:val="28"/>
        </w:rPr>
      </w:pPr>
      <w:r w:rsidRPr="00BB4021">
        <w:rPr>
          <w:b/>
          <w:sz w:val="28"/>
          <w:szCs w:val="28"/>
        </w:rPr>
        <w:t>Функциональность</w:t>
      </w:r>
      <w:r w:rsidRPr="00BB4021">
        <w:rPr>
          <w:sz w:val="28"/>
          <w:szCs w:val="28"/>
        </w:rPr>
        <w:t xml:space="preserve"> – способность изделия, комплекса изделий, среды выполнять определенную работу или создавать условия для ее выполнения; соответствие изделия  его предназначению, то есть способность его  выполнить ту или иную функцию в процессе жизнедеятельности человека.</w:t>
      </w:r>
    </w:p>
    <w:p w:rsidR="003F73EA" w:rsidRPr="00BB4021" w:rsidRDefault="003F73EA" w:rsidP="003F73EA">
      <w:pPr>
        <w:jc w:val="both"/>
        <w:rPr>
          <w:sz w:val="28"/>
          <w:szCs w:val="28"/>
        </w:rPr>
      </w:pPr>
      <w:r w:rsidRPr="00BB4021">
        <w:rPr>
          <w:b/>
          <w:sz w:val="28"/>
          <w:szCs w:val="28"/>
        </w:rPr>
        <w:t>Функция</w:t>
      </w:r>
      <w:r w:rsidRPr="00BB4021">
        <w:rPr>
          <w:sz w:val="28"/>
          <w:szCs w:val="28"/>
        </w:rPr>
        <w:t xml:space="preserve"> – работа, которую выполняет или предназначено выполнять изделие; смысловая, знаковая и ценностная роль вещи. Функция определяет характер и вид предмета (или действия с ним). В зависимости от деятельности, в которую включено изделие, различаются: </w:t>
      </w:r>
    </w:p>
    <w:p w:rsidR="003F73EA" w:rsidRPr="00BB4021" w:rsidRDefault="00841B36" w:rsidP="003F73EA">
      <w:pPr>
        <w:jc w:val="both"/>
        <w:rPr>
          <w:b/>
          <w:sz w:val="28"/>
          <w:szCs w:val="28"/>
        </w:rPr>
      </w:pPr>
      <w:hyperlink r:id="rId18" w:history="1">
        <w:r w:rsidR="003F73EA" w:rsidRPr="00BB4021">
          <w:rPr>
            <w:b/>
            <w:sz w:val="28"/>
            <w:szCs w:val="28"/>
          </w:rPr>
          <w:t>Художественное проектирование</w:t>
        </w:r>
      </w:hyperlink>
      <w:r w:rsidR="003F73EA" w:rsidRPr="00BB4021">
        <w:rPr>
          <w:sz w:val="28"/>
          <w:szCs w:val="28"/>
        </w:rPr>
        <w:t xml:space="preserve"> - </w:t>
      </w:r>
      <w:proofErr w:type="spellStart"/>
      <w:r w:rsidR="003F73EA" w:rsidRPr="00BB4021">
        <w:rPr>
          <w:sz w:val="28"/>
          <w:szCs w:val="28"/>
        </w:rPr>
        <w:t>эстетизация</w:t>
      </w:r>
      <w:proofErr w:type="spellEnd"/>
      <w:r w:rsidR="003F73EA" w:rsidRPr="00BB4021">
        <w:rPr>
          <w:sz w:val="28"/>
          <w:szCs w:val="28"/>
        </w:rPr>
        <w:t xml:space="preserve"> промышленной среды. Создание духа</w:t>
      </w:r>
      <w:r w:rsidR="003F73EA" w:rsidRPr="00BB4021">
        <w:rPr>
          <w:b/>
          <w:sz w:val="28"/>
          <w:szCs w:val="28"/>
        </w:rPr>
        <w:t xml:space="preserve"> </w:t>
      </w:r>
      <w:r w:rsidR="003F73EA" w:rsidRPr="00BB4021">
        <w:rPr>
          <w:sz w:val="28"/>
          <w:szCs w:val="28"/>
        </w:rPr>
        <w:t>вещи</w:t>
      </w:r>
    </w:p>
    <w:p w:rsidR="003F73EA" w:rsidRPr="00BB4021" w:rsidRDefault="003F73EA" w:rsidP="003F73EA">
      <w:pPr>
        <w:jc w:val="both"/>
        <w:rPr>
          <w:sz w:val="28"/>
          <w:szCs w:val="28"/>
        </w:rPr>
      </w:pPr>
      <w:r w:rsidRPr="00BB4021">
        <w:rPr>
          <w:b/>
          <w:sz w:val="28"/>
          <w:szCs w:val="28"/>
        </w:rPr>
        <w:t>Художественное конструирование</w:t>
      </w:r>
      <w:r w:rsidRPr="00BB4021">
        <w:rPr>
          <w:sz w:val="28"/>
          <w:szCs w:val="28"/>
        </w:rPr>
        <w:t xml:space="preserve"> - </w:t>
      </w:r>
      <w:proofErr w:type="spellStart"/>
      <w:r w:rsidRPr="00BB4021">
        <w:rPr>
          <w:sz w:val="28"/>
          <w:szCs w:val="28"/>
        </w:rPr>
        <w:t>эстетизация</w:t>
      </w:r>
      <w:proofErr w:type="spellEnd"/>
      <w:r w:rsidRPr="00BB4021">
        <w:rPr>
          <w:sz w:val="28"/>
          <w:szCs w:val="28"/>
        </w:rPr>
        <w:t xml:space="preserve"> техники. Творческая деятельность по созданию технических систем индустриальным способом в соответствии с художественными и утилитарными закономерностями.</w:t>
      </w:r>
    </w:p>
    <w:p w:rsidR="003F73EA" w:rsidRPr="00BB4021" w:rsidRDefault="003F73EA" w:rsidP="003F73EA">
      <w:pPr>
        <w:jc w:val="both"/>
        <w:rPr>
          <w:sz w:val="28"/>
          <w:szCs w:val="28"/>
        </w:rPr>
      </w:pPr>
      <w:r w:rsidRPr="00BB4021">
        <w:rPr>
          <w:b/>
          <w:sz w:val="28"/>
          <w:szCs w:val="28"/>
        </w:rPr>
        <w:t>Техника</w:t>
      </w:r>
      <w:r w:rsidRPr="00BB4021">
        <w:rPr>
          <w:sz w:val="28"/>
          <w:szCs w:val="28"/>
          <w:lang w:val="kk-KZ"/>
        </w:rPr>
        <w:t xml:space="preserve"> </w:t>
      </w:r>
      <w:r w:rsidRPr="00BB4021">
        <w:rPr>
          <w:sz w:val="28"/>
          <w:szCs w:val="28"/>
        </w:rPr>
        <w:t>- искусственные материальные средства человеческой деятельности.</w:t>
      </w:r>
    </w:p>
    <w:p w:rsidR="003F73EA" w:rsidRPr="00BB4021" w:rsidRDefault="003F73EA" w:rsidP="003F73EA">
      <w:pPr>
        <w:jc w:val="both"/>
        <w:rPr>
          <w:sz w:val="28"/>
          <w:szCs w:val="28"/>
        </w:rPr>
      </w:pPr>
      <w:proofErr w:type="spellStart"/>
      <w:r w:rsidRPr="00BB4021">
        <w:rPr>
          <w:b/>
          <w:sz w:val="28"/>
          <w:szCs w:val="28"/>
        </w:rPr>
        <w:lastRenderedPageBreak/>
        <w:t>Design</w:t>
      </w:r>
      <w:proofErr w:type="spellEnd"/>
      <w:r w:rsidRPr="00BB4021">
        <w:rPr>
          <w:b/>
          <w:sz w:val="28"/>
          <w:szCs w:val="28"/>
        </w:rPr>
        <w:t xml:space="preserve"> </w:t>
      </w:r>
      <w:r w:rsidRPr="00BB4021">
        <w:rPr>
          <w:sz w:val="28"/>
          <w:szCs w:val="28"/>
        </w:rPr>
        <w:t>-</w:t>
      </w:r>
      <w:r w:rsidRPr="00BB4021">
        <w:rPr>
          <w:sz w:val="28"/>
          <w:szCs w:val="28"/>
          <w:lang w:val="kk-KZ"/>
        </w:rPr>
        <w:t xml:space="preserve"> </w:t>
      </w:r>
      <w:r w:rsidRPr="00BB4021">
        <w:rPr>
          <w:sz w:val="28"/>
          <w:szCs w:val="28"/>
        </w:rPr>
        <w:t>это сознательные и интуитивные усилия по решению проблемы, которая никогда не может быть единственно правильно решена. В результате получается бесконечное число решений, где одни решения более правильные, чем другие. Правильность решений зависит от вложенного смыслового значения.</w:t>
      </w:r>
    </w:p>
    <w:p w:rsidR="003F73EA" w:rsidRPr="00BB4021" w:rsidRDefault="003F73EA" w:rsidP="003F73EA">
      <w:pPr>
        <w:jc w:val="both"/>
        <w:rPr>
          <w:sz w:val="28"/>
          <w:szCs w:val="28"/>
        </w:rPr>
      </w:pPr>
      <w:proofErr w:type="spellStart"/>
      <w:r w:rsidRPr="00BB4021">
        <w:rPr>
          <w:b/>
          <w:sz w:val="28"/>
          <w:szCs w:val="28"/>
        </w:rPr>
        <w:t>Design</w:t>
      </w:r>
      <w:proofErr w:type="spellEnd"/>
      <w:r w:rsidRPr="00BB4021">
        <w:rPr>
          <w:b/>
          <w:sz w:val="28"/>
          <w:szCs w:val="28"/>
          <w:lang w:val="kk-KZ"/>
        </w:rPr>
        <w:t xml:space="preserve"> </w:t>
      </w:r>
      <w:r w:rsidRPr="00BB4021">
        <w:rPr>
          <w:sz w:val="28"/>
          <w:szCs w:val="28"/>
        </w:rPr>
        <w:t>(англ.) - производное от итальянского "</w:t>
      </w:r>
      <w:proofErr w:type="spellStart"/>
      <w:r w:rsidRPr="00BB4021">
        <w:rPr>
          <w:sz w:val="28"/>
          <w:szCs w:val="28"/>
        </w:rPr>
        <w:t>disegno</w:t>
      </w:r>
      <w:proofErr w:type="spellEnd"/>
      <w:r w:rsidRPr="00BB4021">
        <w:rPr>
          <w:sz w:val="28"/>
          <w:szCs w:val="28"/>
        </w:rPr>
        <w:t>", означает не только чертеж или рисунок, но и сложные вещи - всю область работы художника</w:t>
      </w:r>
    </w:p>
    <w:p w:rsidR="003F73EA" w:rsidRPr="00BB4021" w:rsidRDefault="003F73EA" w:rsidP="003F73EA">
      <w:pPr>
        <w:jc w:val="both"/>
        <w:rPr>
          <w:sz w:val="28"/>
          <w:szCs w:val="28"/>
        </w:rPr>
      </w:pPr>
      <w:r w:rsidRPr="00BB4021">
        <w:rPr>
          <w:b/>
          <w:sz w:val="28"/>
          <w:szCs w:val="28"/>
        </w:rPr>
        <w:t xml:space="preserve">Дизайн </w:t>
      </w:r>
      <w:r w:rsidRPr="00BB4021">
        <w:rPr>
          <w:sz w:val="28"/>
          <w:szCs w:val="28"/>
        </w:rPr>
        <w:t>- англ. проект, образ, замысел, идея, необычность нестандартность деятельности, умысел, план, цель, намерение, творческий замысел, чертеж, расчет, конструкция, эскиз, рисунок, узор, композиция, искусство композиции, произведение искусства.</w:t>
      </w:r>
    </w:p>
    <w:p w:rsidR="003F73EA" w:rsidRPr="00BB4021" w:rsidRDefault="003F73EA" w:rsidP="003F73EA">
      <w:pPr>
        <w:jc w:val="both"/>
        <w:rPr>
          <w:color w:val="000000"/>
          <w:sz w:val="28"/>
          <w:szCs w:val="28"/>
        </w:rPr>
      </w:pPr>
      <w:r w:rsidRPr="00BB4021">
        <w:rPr>
          <w:b/>
          <w:sz w:val="28"/>
          <w:szCs w:val="28"/>
        </w:rPr>
        <w:t>Дизайн</w:t>
      </w:r>
      <w:r w:rsidRPr="00BB4021">
        <w:rPr>
          <w:sz w:val="28"/>
          <w:szCs w:val="28"/>
        </w:rPr>
        <w:t xml:space="preserve"> - это творческий метод, процесс и результат художественно-технического проектирования промышленных </w:t>
      </w:r>
      <w:proofErr w:type="spellStart"/>
      <w:r w:rsidRPr="00BB4021">
        <w:rPr>
          <w:sz w:val="28"/>
          <w:szCs w:val="28"/>
        </w:rPr>
        <w:t>издели</w:t>
      </w:r>
      <w:proofErr w:type="spellEnd"/>
      <w:r w:rsidRPr="00BB4021">
        <w:rPr>
          <w:sz w:val="28"/>
          <w:szCs w:val="28"/>
        </w:rPr>
        <w:t>, их комплексов и систем, ориентированного на достижение наиболее полного соответствия создаваемых объектов и среды в целом возможностям и потребности человека, как утилитарным, так и эстетическим. </w:t>
      </w:r>
      <w:r w:rsidRPr="00BB4021">
        <w:rPr>
          <w:sz w:val="28"/>
          <w:szCs w:val="28"/>
        </w:rPr>
        <w:br/>
        <w:t>Художественно-утилитарная деятельность</w:t>
      </w:r>
      <w:r w:rsidRPr="00BB4021">
        <w:rPr>
          <w:sz w:val="28"/>
          <w:szCs w:val="28"/>
          <w:lang w:val="kk-KZ"/>
        </w:rPr>
        <w:t xml:space="preserve"> </w:t>
      </w:r>
      <w:r w:rsidRPr="00BB4021">
        <w:rPr>
          <w:sz w:val="28"/>
          <w:szCs w:val="28"/>
        </w:rPr>
        <w:t>- архитектура и дизайн (искусство) + конструирование (красота и польза)</w:t>
      </w:r>
      <w:r w:rsidRPr="00BB4021">
        <w:rPr>
          <w:color w:val="000000"/>
          <w:sz w:val="28"/>
          <w:szCs w:val="28"/>
        </w:rPr>
        <w:t>.</w:t>
      </w:r>
    </w:p>
    <w:p w:rsidR="003F73EA" w:rsidRPr="00BB4021" w:rsidRDefault="003F73EA" w:rsidP="003F73EA">
      <w:pPr>
        <w:jc w:val="both"/>
        <w:rPr>
          <w:sz w:val="28"/>
          <w:szCs w:val="28"/>
        </w:rPr>
      </w:pPr>
      <w:r w:rsidRPr="00BB4021">
        <w:rPr>
          <w:sz w:val="28"/>
          <w:szCs w:val="28"/>
        </w:rPr>
        <w:br w:type="page"/>
      </w:r>
    </w:p>
    <w:p w:rsidR="003F73EA" w:rsidRPr="00BB4021" w:rsidRDefault="003F73EA" w:rsidP="003F73EA">
      <w:pPr>
        <w:pStyle w:val="Normal1"/>
        <w:spacing w:before="0" w:line="240" w:lineRule="auto"/>
        <w:ind w:left="0"/>
        <w:jc w:val="center"/>
        <w:rPr>
          <w:b/>
          <w:sz w:val="28"/>
          <w:szCs w:val="28"/>
        </w:rPr>
      </w:pPr>
      <w:r w:rsidRPr="00BB4021">
        <w:rPr>
          <w:b/>
          <w:sz w:val="28"/>
          <w:szCs w:val="28"/>
        </w:rPr>
        <w:lastRenderedPageBreak/>
        <w:t>Список рекомендуемой литературы</w:t>
      </w:r>
    </w:p>
    <w:p w:rsidR="003F73EA" w:rsidRPr="00BB4021" w:rsidRDefault="003F73EA" w:rsidP="003F73EA">
      <w:pPr>
        <w:pStyle w:val="Normal1"/>
        <w:spacing w:before="0" w:line="240" w:lineRule="auto"/>
        <w:ind w:left="0"/>
        <w:jc w:val="center"/>
        <w:rPr>
          <w:b/>
          <w:sz w:val="28"/>
          <w:szCs w:val="28"/>
        </w:rPr>
      </w:pPr>
    </w:p>
    <w:p w:rsidR="00CB2E39" w:rsidRPr="00BB4021" w:rsidRDefault="00CB2E39" w:rsidP="00CB2E39">
      <w:pPr>
        <w:tabs>
          <w:tab w:val="left" w:pos="709"/>
        </w:tabs>
        <w:ind w:firstLine="709"/>
        <w:contextualSpacing/>
        <w:jc w:val="both"/>
        <w:rPr>
          <w:b/>
          <w:sz w:val="28"/>
          <w:szCs w:val="28"/>
        </w:rPr>
      </w:pPr>
      <w:r w:rsidRPr="00BB4021">
        <w:rPr>
          <w:b/>
          <w:sz w:val="28"/>
          <w:szCs w:val="28"/>
        </w:rPr>
        <w:t>Основная литература</w:t>
      </w:r>
    </w:p>
    <w:p w:rsidR="00CB2E39" w:rsidRPr="00BB4021" w:rsidRDefault="00CB2E39" w:rsidP="00CB2E39">
      <w:pPr>
        <w:numPr>
          <w:ilvl w:val="0"/>
          <w:numId w:val="17"/>
        </w:numPr>
        <w:tabs>
          <w:tab w:val="clear" w:pos="708"/>
          <w:tab w:val="num" w:pos="0"/>
        </w:tabs>
        <w:ind w:hanging="708"/>
        <w:contextualSpacing/>
        <w:rPr>
          <w:sz w:val="28"/>
          <w:szCs w:val="28"/>
        </w:rPr>
      </w:pPr>
      <w:proofErr w:type="spellStart"/>
      <w:r w:rsidRPr="00BB4021">
        <w:rPr>
          <w:sz w:val="28"/>
          <w:szCs w:val="28"/>
        </w:rPr>
        <w:t>Арнхейм</w:t>
      </w:r>
      <w:proofErr w:type="spellEnd"/>
      <w:r w:rsidRPr="00BB4021">
        <w:rPr>
          <w:sz w:val="28"/>
          <w:szCs w:val="28"/>
        </w:rPr>
        <w:t xml:space="preserve"> Р.. Искусство и визуальное восприятие М.-2004</w:t>
      </w:r>
    </w:p>
    <w:p w:rsidR="00CB2E39" w:rsidRPr="00BB4021" w:rsidRDefault="00CB2E39" w:rsidP="00CB2E39">
      <w:pPr>
        <w:numPr>
          <w:ilvl w:val="0"/>
          <w:numId w:val="17"/>
        </w:numPr>
        <w:shd w:val="clear" w:color="auto" w:fill="FFFFFF"/>
        <w:tabs>
          <w:tab w:val="clear" w:pos="708"/>
          <w:tab w:val="num" w:pos="0"/>
          <w:tab w:val="left" w:pos="8789"/>
        </w:tabs>
        <w:ind w:right="282" w:hanging="708"/>
        <w:contextualSpacing/>
        <w:jc w:val="both"/>
        <w:rPr>
          <w:sz w:val="28"/>
          <w:szCs w:val="28"/>
        </w:rPr>
      </w:pPr>
      <w:r w:rsidRPr="00BB4021">
        <w:rPr>
          <w:sz w:val="28"/>
          <w:szCs w:val="28"/>
        </w:rPr>
        <w:t>Калмыкова Н.В, Максимова И. А. Макетирование из бумаги и картона. М.: 2000.</w:t>
      </w:r>
    </w:p>
    <w:p w:rsidR="00CB2E39" w:rsidRPr="00BB4021" w:rsidRDefault="00CB2E39" w:rsidP="00CB2E39">
      <w:pPr>
        <w:numPr>
          <w:ilvl w:val="0"/>
          <w:numId w:val="17"/>
        </w:numPr>
        <w:tabs>
          <w:tab w:val="clear" w:pos="708"/>
          <w:tab w:val="num" w:pos="0"/>
        </w:tabs>
        <w:ind w:hanging="708"/>
        <w:contextualSpacing/>
        <w:rPr>
          <w:sz w:val="28"/>
          <w:szCs w:val="28"/>
        </w:rPr>
      </w:pPr>
      <w:proofErr w:type="spellStart"/>
      <w:r w:rsidRPr="00BB4021">
        <w:rPr>
          <w:sz w:val="28"/>
          <w:szCs w:val="28"/>
        </w:rPr>
        <w:t>Симмонс</w:t>
      </w:r>
      <w:proofErr w:type="spellEnd"/>
      <w:r w:rsidRPr="00BB4021">
        <w:rPr>
          <w:sz w:val="28"/>
          <w:szCs w:val="28"/>
        </w:rPr>
        <w:t xml:space="preserve"> Г.. Рисунок рапидографом Минск 2004</w:t>
      </w:r>
    </w:p>
    <w:p w:rsidR="00CB2E39" w:rsidRPr="00BB4021" w:rsidRDefault="00CB2E39" w:rsidP="00CB2E39">
      <w:pPr>
        <w:numPr>
          <w:ilvl w:val="0"/>
          <w:numId w:val="17"/>
        </w:numPr>
        <w:tabs>
          <w:tab w:val="clear" w:pos="708"/>
          <w:tab w:val="num" w:pos="0"/>
          <w:tab w:val="num" w:pos="900"/>
        </w:tabs>
        <w:ind w:hanging="708"/>
        <w:contextualSpacing/>
        <w:rPr>
          <w:sz w:val="28"/>
          <w:szCs w:val="28"/>
        </w:rPr>
      </w:pPr>
      <w:r w:rsidRPr="00BB4021">
        <w:rPr>
          <w:sz w:val="28"/>
          <w:szCs w:val="28"/>
        </w:rPr>
        <w:t>Энциклопедия для детей. Искусство Москва 2001 под ред. М. Аксеновой</w:t>
      </w:r>
    </w:p>
    <w:p w:rsidR="00CB2E39" w:rsidRPr="00BB4021" w:rsidRDefault="00CB2E39" w:rsidP="00CB2E39">
      <w:pPr>
        <w:numPr>
          <w:ilvl w:val="0"/>
          <w:numId w:val="17"/>
        </w:numPr>
        <w:tabs>
          <w:tab w:val="clear" w:pos="708"/>
          <w:tab w:val="num" w:pos="0"/>
        </w:tabs>
        <w:ind w:hanging="708"/>
        <w:contextualSpacing/>
        <w:rPr>
          <w:sz w:val="28"/>
          <w:szCs w:val="28"/>
        </w:rPr>
      </w:pPr>
      <w:proofErr w:type="spellStart"/>
      <w:r w:rsidRPr="00BB4021">
        <w:rPr>
          <w:sz w:val="28"/>
          <w:szCs w:val="28"/>
        </w:rPr>
        <w:t>Библер</w:t>
      </w:r>
      <w:proofErr w:type="spellEnd"/>
      <w:r w:rsidRPr="00BB4021">
        <w:rPr>
          <w:sz w:val="28"/>
          <w:szCs w:val="28"/>
        </w:rPr>
        <w:t xml:space="preserve"> В.С. Мышление как творчество. М.: 2001</w:t>
      </w:r>
    </w:p>
    <w:p w:rsidR="00CB2E39" w:rsidRPr="00BB4021" w:rsidRDefault="00CB2E39" w:rsidP="00CB2E39">
      <w:pPr>
        <w:pStyle w:val="aa"/>
        <w:shd w:val="clear" w:color="auto" w:fill="FFFFFF"/>
        <w:tabs>
          <w:tab w:val="left" w:pos="8789"/>
        </w:tabs>
        <w:ind w:left="708" w:right="282"/>
        <w:jc w:val="both"/>
        <w:rPr>
          <w:sz w:val="28"/>
          <w:szCs w:val="28"/>
        </w:rPr>
      </w:pPr>
    </w:p>
    <w:p w:rsidR="00CB2E39" w:rsidRPr="00BB4021" w:rsidRDefault="00CB2E39" w:rsidP="00CB2E39">
      <w:pPr>
        <w:pStyle w:val="aa"/>
        <w:shd w:val="clear" w:color="auto" w:fill="FFFFFF"/>
        <w:tabs>
          <w:tab w:val="left" w:pos="8789"/>
        </w:tabs>
        <w:ind w:left="708" w:right="282"/>
        <w:jc w:val="both"/>
        <w:rPr>
          <w:b/>
          <w:sz w:val="28"/>
          <w:szCs w:val="28"/>
        </w:rPr>
      </w:pPr>
      <w:r w:rsidRPr="00BB4021">
        <w:rPr>
          <w:b/>
          <w:sz w:val="28"/>
          <w:szCs w:val="28"/>
        </w:rPr>
        <w:t>Дополнительная литература:</w:t>
      </w:r>
    </w:p>
    <w:p w:rsidR="00CB2E39" w:rsidRPr="00BB4021" w:rsidRDefault="00CB2E39" w:rsidP="00CB2E39">
      <w:pPr>
        <w:pStyle w:val="af0"/>
        <w:numPr>
          <w:ilvl w:val="0"/>
          <w:numId w:val="17"/>
        </w:numPr>
        <w:tabs>
          <w:tab w:val="clear" w:pos="708"/>
          <w:tab w:val="num" w:pos="0"/>
        </w:tabs>
        <w:spacing w:after="0"/>
        <w:ind w:hanging="708"/>
        <w:contextualSpacing/>
        <w:jc w:val="both"/>
        <w:rPr>
          <w:b/>
          <w:caps/>
          <w:sz w:val="28"/>
          <w:szCs w:val="28"/>
        </w:rPr>
      </w:pPr>
      <w:proofErr w:type="spellStart"/>
      <w:r w:rsidRPr="00BB4021">
        <w:rPr>
          <w:sz w:val="28"/>
          <w:szCs w:val="28"/>
        </w:rPr>
        <w:t>Араухо</w:t>
      </w:r>
      <w:proofErr w:type="spellEnd"/>
      <w:r w:rsidRPr="00BB4021">
        <w:rPr>
          <w:sz w:val="28"/>
          <w:szCs w:val="28"/>
        </w:rPr>
        <w:t xml:space="preserve"> И. «Архитектурная композиция». М. 1979. </w:t>
      </w:r>
    </w:p>
    <w:p w:rsidR="00CB2E39" w:rsidRPr="00BB4021" w:rsidRDefault="00CB2E39" w:rsidP="00CB2E39">
      <w:pPr>
        <w:pStyle w:val="af0"/>
        <w:numPr>
          <w:ilvl w:val="0"/>
          <w:numId w:val="17"/>
        </w:numPr>
        <w:tabs>
          <w:tab w:val="clear" w:pos="708"/>
          <w:tab w:val="num" w:pos="0"/>
        </w:tabs>
        <w:spacing w:after="0"/>
        <w:ind w:hanging="708"/>
        <w:contextualSpacing/>
        <w:jc w:val="both"/>
        <w:rPr>
          <w:b/>
          <w:caps/>
          <w:sz w:val="28"/>
          <w:szCs w:val="28"/>
        </w:rPr>
      </w:pPr>
      <w:r w:rsidRPr="00BB4021">
        <w:rPr>
          <w:sz w:val="28"/>
          <w:szCs w:val="28"/>
        </w:rPr>
        <w:t xml:space="preserve">Божко Ю.Г. «Основы архитектоники и комбинаторики формообразования». Харьков 1984. </w:t>
      </w:r>
    </w:p>
    <w:p w:rsidR="00CB2E39" w:rsidRPr="00BB4021" w:rsidRDefault="00CB2E39" w:rsidP="00CB2E39">
      <w:pPr>
        <w:numPr>
          <w:ilvl w:val="0"/>
          <w:numId w:val="17"/>
        </w:numPr>
        <w:tabs>
          <w:tab w:val="clear" w:pos="708"/>
          <w:tab w:val="num" w:pos="0"/>
        </w:tabs>
        <w:ind w:hanging="708"/>
        <w:contextualSpacing/>
        <w:rPr>
          <w:sz w:val="28"/>
          <w:szCs w:val="28"/>
        </w:rPr>
      </w:pPr>
      <w:r w:rsidRPr="00BB4021">
        <w:rPr>
          <w:sz w:val="28"/>
          <w:szCs w:val="28"/>
        </w:rPr>
        <w:t>Волков Н.П. Геометрия и композиция картины. М., 1975.</w:t>
      </w:r>
    </w:p>
    <w:p w:rsidR="00CB2E39" w:rsidRPr="00BB4021" w:rsidRDefault="00CB2E39" w:rsidP="00CB2E39">
      <w:pPr>
        <w:numPr>
          <w:ilvl w:val="0"/>
          <w:numId w:val="17"/>
        </w:numPr>
        <w:tabs>
          <w:tab w:val="clear" w:pos="708"/>
          <w:tab w:val="num" w:pos="0"/>
        </w:tabs>
        <w:ind w:hanging="708"/>
        <w:contextualSpacing/>
        <w:rPr>
          <w:sz w:val="28"/>
          <w:szCs w:val="28"/>
        </w:rPr>
      </w:pPr>
      <w:proofErr w:type="spellStart"/>
      <w:r w:rsidRPr="00BB4021">
        <w:rPr>
          <w:sz w:val="28"/>
          <w:szCs w:val="28"/>
        </w:rPr>
        <w:t>Волкоруб</w:t>
      </w:r>
      <w:proofErr w:type="spellEnd"/>
      <w:r w:rsidRPr="00BB4021">
        <w:rPr>
          <w:sz w:val="28"/>
          <w:szCs w:val="28"/>
        </w:rPr>
        <w:t xml:space="preserve"> М. Основы комбинаторики в художественном конструировании 1986</w:t>
      </w:r>
    </w:p>
    <w:p w:rsidR="00CB2E39" w:rsidRPr="00BB4021" w:rsidRDefault="00CB2E39" w:rsidP="00CB2E39">
      <w:pPr>
        <w:numPr>
          <w:ilvl w:val="0"/>
          <w:numId w:val="17"/>
        </w:numPr>
        <w:shd w:val="clear" w:color="auto" w:fill="FFFFFF"/>
        <w:tabs>
          <w:tab w:val="clear" w:pos="708"/>
          <w:tab w:val="num" w:pos="0"/>
          <w:tab w:val="left" w:pos="8789"/>
        </w:tabs>
        <w:ind w:right="282" w:hanging="708"/>
        <w:contextualSpacing/>
        <w:jc w:val="both"/>
        <w:rPr>
          <w:sz w:val="28"/>
          <w:szCs w:val="28"/>
        </w:rPr>
      </w:pPr>
      <w:r w:rsidRPr="00BB4021">
        <w:rPr>
          <w:sz w:val="28"/>
          <w:szCs w:val="28"/>
        </w:rPr>
        <w:t>Гагарин Б.Г., Конструирование из бумаги. Издательство ЦК Компартии Узбекистана, Ташкент 1988</w:t>
      </w:r>
    </w:p>
    <w:p w:rsidR="00CB2E39" w:rsidRPr="00BB4021" w:rsidRDefault="00CB2E39" w:rsidP="00CB2E39">
      <w:pPr>
        <w:numPr>
          <w:ilvl w:val="0"/>
          <w:numId w:val="17"/>
        </w:numPr>
        <w:shd w:val="clear" w:color="auto" w:fill="FFFFFF"/>
        <w:tabs>
          <w:tab w:val="clear" w:pos="708"/>
          <w:tab w:val="num" w:pos="0"/>
          <w:tab w:val="left" w:pos="8789"/>
        </w:tabs>
        <w:ind w:right="282" w:hanging="708"/>
        <w:contextualSpacing/>
        <w:jc w:val="both"/>
        <w:rPr>
          <w:sz w:val="28"/>
          <w:szCs w:val="28"/>
        </w:rPr>
      </w:pPr>
      <w:r w:rsidRPr="00BB4021">
        <w:rPr>
          <w:sz w:val="28"/>
          <w:szCs w:val="28"/>
        </w:rPr>
        <w:t xml:space="preserve">Ефимов А.В. </w:t>
      </w:r>
      <w:proofErr w:type="spellStart"/>
      <w:r w:rsidRPr="00BB4021">
        <w:rPr>
          <w:sz w:val="28"/>
          <w:szCs w:val="28"/>
        </w:rPr>
        <w:t>Колористика</w:t>
      </w:r>
      <w:proofErr w:type="spellEnd"/>
      <w:r w:rsidRPr="00BB4021">
        <w:rPr>
          <w:sz w:val="28"/>
          <w:szCs w:val="28"/>
        </w:rPr>
        <w:t xml:space="preserve"> города. М.: </w:t>
      </w:r>
      <w:proofErr w:type="spellStart"/>
      <w:r w:rsidRPr="00BB4021">
        <w:rPr>
          <w:sz w:val="28"/>
          <w:szCs w:val="28"/>
        </w:rPr>
        <w:t>Стройиздат</w:t>
      </w:r>
      <w:proofErr w:type="spellEnd"/>
      <w:r w:rsidRPr="00BB4021">
        <w:rPr>
          <w:sz w:val="28"/>
          <w:szCs w:val="28"/>
        </w:rPr>
        <w:t>,  1990.</w:t>
      </w:r>
    </w:p>
    <w:p w:rsidR="00CB2E39" w:rsidRPr="00BB4021" w:rsidRDefault="00CB2E39" w:rsidP="00CB2E39">
      <w:pPr>
        <w:numPr>
          <w:ilvl w:val="0"/>
          <w:numId w:val="17"/>
        </w:numPr>
        <w:tabs>
          <w:tab w:val="clear" w:pos="708"/>
          <w:tab w:val="num" w:pos="0"/>
        </w:tabs>
        <w:ind w:hanging="708"/>
        <w:contextualSpacing/>
        <w:rPr>
          <w:sz w:val="28"/>
          <w:szCs w:val="28"/>
        </w:rPr>
      </w:pPr>
      <w:r w:rsidRPr="00BB4021">
        <w:rPr>
          <w:sz w:val="28"/>
          <w:szCs w:val="28"/>
        </w:rPr>
        <w:t>Зайцев К.. Современная архитектурная графика М.-1970</w:t>
      </w:r>
    </w:p>
    <w:p w:rsidR="00CB2E39" w:rsidRPr="00BB4021" w:rsidRDefault="00CB2E39" w:rsidP="00CB2E39">
      <w:pPr>
        <w:numPr>
          <w:ilvl w:val="0"/>
          <w:numId w:val="17"/>
        </w:numPr>
        <w:tabs>
          <w:tab w:val="clear" w:pos="708"/>
          <w:tab w:val="num" w:pos="0"/>
        </w:tabs>
        <w:ind w:hanging="708"/>
        <w:contextualSpacing/>
        <w:rPr>
          <w:sz w:val="28"/>
          <w:szCs w:val="28"/>
        </w:rPr>
      </w:pPr>
      <w:r w:rsidRPr="00BB4021">
        <w:rPr>
          <w:sz w:val="28"/>
          <w:szCs w:val="28"/>
        </w:rPr>
        <w:t xml:space="preserve">Козлов Н.Г. Композиция. М., 1986. </w:t>
      </w:r>
    </w:p>
    <w:p w:rsidR="00CB2E39" w:rsidRPr="00BB4021" w:rsidRDefault="00CB2E39" w:rsidP="00CB2E39">
      <w:pPr>
        <w:numPr>
          <w:ilvl w:val="0"/>
          <w:numId w:val="17"/>
        </w:numPr>
        <w:tabs>
          <w:tab w:val="clear" w:pos="708"/>
          <w:tab w:val="num" w:pos="0"/>
        </w:tabs>
        <w:ind w:hanging="708"/>
        <w:contextualSpacing/>
        <w:rPr>
          <w:sz w:val="28"/>
          <w:szCs w:val="28"/>
        </w:rPr>
      </w:pPr>
      <w:r w:rsidRPr="00BB4021">
        <w:rPr>
          <w:sz w:val="28"/>
          <w:szCs w:val="28"/>
        </w:rPr>
        <w:t>Кудряшов К.. Архитектурная графика М.-1990</w:t>
      </w:r>
    </w:p>
    <w:p w:rsidR="00CB2E39" w:rsidRPr="00BB4021" w:rsidRDefault="00CB2E39" w:rsidP="00CB2E39">
      <w:pPr>
        <w:numPr>
          <w:ilvl w:val="0"/>
          <w:numId w:val="17"/>
        </w:numPr>
        <w:tabs>
          <w:tab w:val="clear" w:pos="708"/>
          <w:tab w:val="num" w:pos="0"/>
        </w:tabs>
        <w:ind w:hanging="708"/>
        <w:contextualSpacing/>
        <w:rPr>
          <w:sz w:val="28"/>
          <w:szCs w:val="28"/>
        </w:rPr>
      </w:pPr>
      <w:r w:rsidRPr="00BB4021">
        <w:rPr>
          <w:sz w:val="28"/>
          <w:szCs w:val="28"/>
        </w:rPr>
        <w:t xml:space="preserve">Ким </w:t>
      </w:r>
      <w:proofErr w:type="spellStart"/>
      <w:r w:rsidRPr="00BB4021">
        <w:rPr>
          <w:sz w:val="28"/>
          <w:szCs w:val="28"/>
        </w:rPr>
        <w:t>Солга</w:t>
      </w:r>
      <w:proofErr w:type="spellEnd"/>
      <w:r w:rsidRPr="00BB4021">
        <w:rPr>
          <w:sz w:val="28"/>
          <w:szCs w:val="28"/>
        </w:rPr>
        <w:t>. Учимся рисовать М.-1998</w:t>
      </w:r>
    </w:p>
    <w:p w:rsidR="00CB2E39" w:rsidRPr="00BB4021" w:rsidRDefault="00CB2E39" w:rsidP="00CB2E39">
      <w:pPr>
        <w:numPr>
          <w:ilvl w:val="0"/>
          <w:numId w:val="17"/>
        </w:numPr>
        <w:shd w:val="clear" w:color="auto" w:fill="FFFFFF"/>
        <w:tabs>
          <w:tab w:val="clear" w:pos="708"/>
          <w:tab w:val="num" w:pos="0"/>
          <w:tab w:val="left" w:pos="8789"/>
        </w:tabs>
        <w:ind w:right="282" w:hanging="708"/>
        <w:contextualSpacing/>
        <w:jc w:val="both"/>
        <w:rPr>
          <w:sz w:val="28"/>
          <w:szCs w:val="28"/>
        </w:rPr>
      </w:pPr>
      <w:r w:rsidRPr="00BB4021">
        <w:rPr>
          <w:sz w:val="28"/>
          <w:szCs w:val="28"/>
        </w:rPr>
        <w:t xml:space="preserve">Культура мышления и визуальное восприятие». М. ВНИИТЭ, </w:t>
      </w:r>
    </w:p>
    <w:p w:rsidR="00CB2E39" w:rsidRPr="00BB4021" w:rsidRDefault="00CB2E39" w:rsidP="00CB2E39">
      <w:pPr>
        <w:numPr>
          <w:ilvl w:val="0"/>
          <w:numId w:val="17"/>
        </w:numPr>
        <w:shd w:val="clear" w:color="auto" w:fill="FFFFFF"/>
        <w:tabs>
          <w:tab w:val="clear" w:pos="708"/>
          <w:tab w:val="num" w:pos="0"/>
          <w:tab w:val="left" w:pos="8789"/>
        </w:tabs>
        <w:ind w:right="282" w:hanging="708"/>
        <w:contextualSpacing/>
        <w:jc w:val="both"/>
        <w:rPr>
          <w:sz w:val="28"/>
          <w:szCs w:val="28"/>
        </w:rPr>
      </w:pPr>
      <w:r w:rsidRPr="00BB4021">
        <w:rPr>
          <w:sz w:val="28"/>
          <w:szCs w:val="28"/>
        </w:rPr>
        <w:t xml:space="preserve">Объемно-пространственная композиция/ Под ред. проф. Степанова А.В. М.: </w:t>
      </w:r>
      <w:proofErr w:type="spellStart"/>
      <w:r w:rsidRPr="00BB4021">
        <w:rPr>
          <w:sz w:val="28"/>
          <w:szCs w:val="28"/>
        </w:rPr>
        <w:t>Стройиздат</w:t>
      </w:r>
      <w:proofErr w:type="spellEnd"/>
      <w:r w:rsidRPr="00BB4021">
        <w:rPr>
          <w:sz w:val="28"/>
          <w:szCs w:val="28"/>
        </w:rPr>
        <w:t>, 1993.</w:t>
      </w:r>
    </w:p>
    <w:p w:rsidR="00CB2E39" w:rsidRPr="00BB4021" w:rsidRDefault="00CB2E39" w:rsidP="00CB2E39">
      <w:pPr>
        <w:numPr>
          <w:ilvl w:val="0"/>
          <w:numId w:val="17"/>
        </w:numPr>
        <w:shd w:val="clear" w:color="auto" w:fill="FFFFFF"/>
        <w:tabs>
          <w:tab w:val="clear" w:pos="708"/>
          <w:tab w:val="num" w:pos="0"/>
          <w:tab w:val="left" w:pos="8789"/>
        </w:tabs>
        <w:ind w:right="282" w:hanging="708"/>
        <w:contextualSpacing/>
        <w:jc w:val="both"/>
        <w:rPr>
          <w:sz w:val="28"/>
          <w:szCs w:val="28"/>
        </w:rPr>
      </w:pPr>
      <w:r w:rsidRPr="00BB4021">
        <w:rPr>
          <w:sz w:val="28"/>
          <w:szCs w:val="28"/>
        </w:rPr>
        <w:t xml:space="preserve">Оригами. Искусство складывания из бумаги/Московский центр оригами. М.: 1996. </w:t>
      </w:r>
    </w:p>
    <w:p w:rsidR="00CB2E39" w:rsidRPr="00BB4021" w:rsidRDefault="00CB2E39" w:rsidP="00CB2E39">
      <w:pPr>
        <w:numPr>
          <w:ilvl w:val="0"/>
          <w:numId w:val="17"/>
        </w:numPr>
        <w:tabs>
          <w:tab w:val="clear" w:pos="708"/>
          <w:tab w:val="num" w:pos="0"/>
        </w:tabs>
        <w:ind w:hanging="708"/>
        <w:contextualSpacing/>
        <w:rPr>
          <w:sz w:val="28"/>
          <w:szCs w:val="28"/>
        </w:rPr>
      </w:pPr>
      <w:r w:rsidRPr="00BB4021">
        <w:rPr>
          <w:sz w:val="28"/>
          <w:szCs w:val="28"/>
        </w:rPr>
        <w:t>Ростовцев Н.Н. Академический рисунок. М., 1961.</w:t>
      </w:r>
    </w:p>
    <w:p w:rsidR="00CB2E39" w:rsidRPr="00BB4021" w:rsidRDefault="00CB2E39" w:rsidP="00CB2E39">
      <w:pPr>
        <w:pStyle w:val="af0"/>
        <w:numPr>
          <w:ilvl w:val="0"/>
          <w:numId w:val="17"/>
        </w:numPr>
        <w:tabs>
          <w:tab w:val="clear" w:pos="708"/>
          <w:tab w:val="num" w:pos="0"/>
        </w:tabs>
        <w:spacing w:after="0"/>
        <w:ind w:hanging="708"/>
        <w:contextualSpacing/>
        <w:jc w:val="both"/>
        <w:rPr>
          <w:b/>
          <w:caps/>
          <w:sz w:val="28"/>
          <w:szCs w:val="28"/>
        </w:rPr>
      </w:pPr>
      <w:proofErr w:type="spellStart"/>
      <w:r w:rsidRPr="00BB4021">
        <w:rPr>
          <w:sz w:val="28"/>
          <w:szCs w:val="28"/>
        </w:rPr>
        <w:t>Шпара</w:t>
      </w:r>
      <w:proofErr w:type="spellEnd"/>
      <w:r w:rsidRPr="00BB4021">
        <w:rPr>
          <w:sz w:val="28"/>
          <w:szCs w:val="28"/>
        </w:rPr>
        <w:t xml:space="preserve"> П.Е. </w:t>
      </w:r>
      <w:proofErr w:type="spellStart"/>
      <w:r w:rsidRPr="00BB4021">
        <w:rPr>
          <w:sz w:val="28"/>
          <w:szCs w:val="28"/>
        </w:rPr>
        <w:t>Шпара</w:t>
      </w:r>
      <w:proofErr w:type="spellEnd"/>
      <w:r w:rsidRPr="00BB4021">
        <w:rPr>
          <w:sz w:val="28"/>
          <w:szCs w:val="28"/>
        </w:rPr>
        <w:t xml:space="preserve"> И.П. «Техническая эстетика и основы художественного конструирования». Киев 1989. </w:t>
      </w:r>
    </w:p>
    <w:p w:rsidR="00CB2E39" w:rsidRPr="00BB4021" w:rsidRDefault="00CB2E39" w:rsidP="00CB2E39">
      <w:pPr>
        <w:numPr>
          <w:ilvl w:val="0"/>
          <w:numId w:val="17"/>
        </w:numPr>
        <w:tabs>
          <w:tab w:val="clear" w:pos="708"/>
          <w:tab w:val="num" w:pos="0"/>
          <w:tab w:val="num" w:pos="900"/>
        </w:tabs>
        <w:ind w:hanging="708"/>
        <w:contextualSpacing/>
        <w:rPr>
          <w:sz w:val="28"/>
          <w:szCs w:val="28"/>
        </w:rPr>
      </w:pPr>
      <w:r w:rsidRPr="00BB4021">
        <w:rPr>
          <w:sz w:val="28"/>
          <w:szCs w:val="28"/>
        </w:rPr>
        <w:t>Арсланов В., Пластические искусства. Краткий терминологический словарь М.-1990</w:t>
      </w:r>
    </w:p>
    <w:p w:rsidR="00CB2E39" w:rsidRPr="00BB4021" w:rsidRDefault="00CB2E39" w:rsidP="00CB2E39">
      <w:pPr>
        <w:numPr>
          <w:ilvl w:val="0"/>
          <w:numId w:val="17"/>
        </w:numPr>
        <w:tabs>
          <w:tab w:val="clear" w:pos="708"/>
          <w:tab w:val="num" w:pos="0"/>
          <w:tab w:val="num" w:pos="900"/>
        </w:tabs>
        <w:ind w:hanging="708"/>
        <w:contextualSpacing/>
        <w:rPr>
          <w:sz w:val="28"/>
          <w:szCs w:val="28"/>
        </w:rPr>
      </w:pPr>
      <w:r w:rsidRPr="00BB4021">
        <w:rPr>
          <w:sz w:val="28"/>
          <w:szCs w:val="28"/>
        </w:rPr>
        <w:t xml:space="preserve">Комплекс мавзолея Ахмеда </w:t>
      </w:r>
      <w:proofErr w:type="spellStart"/>
      <w:r w:rsidRPr="00BB4021">
        <w:rPr>
          <w:sz w:val="28"/>
          <w:szCs w:val="28"/>
        </w:rPr>
        <w:t>Яссави</w:t>
      </w:r>
      <w:proofErr w:type="spellEnd"/>
      <w:r w:rsidRPr="00BB4021">
        <w:rPr>
          <w:sz w:val="28"/>
          <w:szCs w:val="28"/>
        </w:rPr>
        <w:t xml:space="preserve"> под ред. С. </w:t>
      </w:r>
      <w:proofErr w:type="spellStart"/>
      <w:r w:rsidRPr="00BB4021">
        <w:rPr>
          <w:sz w:val="28"/>
          <w:szCs w:val="28"/>
        </w:rPr>
        <w:t>Пенькова</w:t>
      </w:r>
      <w:proofErr w:type="spellEnd"/>
      <w:r w:rsidRPr="00BB4021">
        <w:rPr>
          <w:sz w:val="28"/>
          <w:szCs w:val="28"/>
        </w:rPr>
        <w:t xml:space="preserve"> 1981</w:t>
      </w:r>
    </w:p>
    <w:p w:rsidR="00CB2E39" w:rsidRPr="00BB4021" w:rsidRDefault="00CB2E39" w:rsidP="00CB2E39">
      <w:pPr>
        <w:numPr>
          <w:ilvl w:val="0"/>
          <w:numId w:val="17"/>
        </w:numPr>
        <w:tabs>
          <w:tab w:val="clear" w:pos="708"/>
          <w:tab w:val="num" w:pos="0"/>
          <w:tab w:val="num" w:pos="900"/>
        </w:tabs>
        <w:ind w:hanging="708"/>
        <w:contextualSpacing/>
        <w:rPr>
          <w:sz w:val="28"/>
          <w:szCs w:val="28"/>
        </w:rPr>
      </w:pPr>
      <w:proofErr w:type="spellStart"/>
      <w:r w:rsidRPr="00BB4021">
        <w:rPr>
          <w:sz w:val="28"/>
          <w:szCs w:val="28"/>
        </w:rPr>
        <w:t>Маргулан</w:t>
      </w:r>
      <w:proofErr w:type="spellEnd"/>
      <w:r w:rsidRPr="00BB4021">
        <w:rPr>
          <w:sz w:val="28"/>
          <w:szCs w:val="28"/>
        </w:rPr>
        <w:t>., Казахское народное прикладное искусство 1,2,3</w:t>
      </w:r>
    </w:p>
    <w:p w:rsidR="00CB2E39" w:rsidRPr="00BB4021" w:rsidRDefault="00CB2E39" w:rsidP="00CB2E39">
      <w:pPr>
        <w:numPr>
          <w:ilvl w:val="0"/>
          <w:numId w:val="17"/>
        </w:numPr>
        <w:tabs>
          <w:tab w:val="clear" w:pos="708"/>
          <w:tab w:val="num" w:pos="0"/>
          <w:tab w:val="num" w:pos="900"/>
        </w:tabs>
        <w:ind w:hanging="708"/>
        <w:contextualSpacing/>
        <w:rPr>
          <w:sz w:val="28"/>
          <w:szCs w:val="28"/>
        </w:rPr>
      </w:pPr>
      <w:r w:rsidRPr="00BB4021">
        <w:rPr>
          <w:sz w:val="28"/>
          <w:szCs w:val="28"/>
        </w:rPr>
        <w:t>Юный художник 1,2,3,4-1991</w:t>
      </w:r>
    </w:p>
    <w:p w:rsidR="003F73EA" w:rsidRPr="00BB4021" w:rsidRDefault="003F73EA" w:rsidP="003F73EA">
      <w:pPr>
        <w:ind w:firstLine="426"/>
        <w:jc w:val="both"/>
        <w:rPr>
          <w:color w:val="000000"/>
          <w:sz w:val="28"/>
          <w:szCs w:val="28"/>
        </w:rPr>
      </w:pPr>
    </w:p>
    <w:p w:rsidR="003F73EA" w:rsidRPr="00BB4021" w:rsidRDefault="003F73EA" w:rsidP="003F73EA">
      <w:pPr>
        <w:rPr>
          <w:sz w:val="28"/>
          <w:szCs w:val="28"/>
        </w:rPr>
      </w:pPr>
    </w:p>
    <w:p w:rsidR="00282AF6" w:rsidRDefault="00282AF6">
      <w:pPr>
        <w:rPr>
          <w:sz w:val="28"/>
          <w:szCs w:val="28"/>
        </w:rPr>
      </w:pPr>
    </w:p>
    <w:p w:rsidR="00282AF6" w:rsidRDefault="00282AF6">
      <w:pPr>
        <w:spacing w:after="160" w:line="259" w:lineRule="auto"/>
        <w:rPr>
          <w:sz w:val="28"/>
          <w:szCs w:val="28"/>
        </w:rPr>
      </w:pPr>
      <w:r>
        <w:rPr>
          <w:sz w:val="28"/>
          <w:szCs w:val="28"/>
        </w:rPr>
        <w:br w:type="page"/>
      </w:r>
    </w:p>
    <w:sectPr w:rsidR="00282AF6" w:rsidSect="001177DF">
      <w:footerReference w:type="even" r:id="rId19"/>
      <w:footerReference w:type="default" r:id="rId20"/>
      <w:pgSz w:w="11907" w:h="16840" w:code="9"/>
      <w:pgMar w:top="1134" w:right="1134" w:bottom="1134" w:left="976" w:header="720" w:footer="720" w:gutter="284"/>
      <w:cols w:space="720"/>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7E9A" w:rsidRDefault="00C57E9A">
      <w:r>
        <w:separator/>
      </w:r>
    </w:p>
  </w:endnote>
  <w:endnote w:type="continuationSeparator" w:id="0">
    <w:p w:rsidR="00C57E9A" w:rsidRDefault="00C57E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3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7DF" w:rsidRDefault="00841B36" w:rsidP="001177DF">
    <w:pPr>
      <w:pStyle w:val="a5"/>
      <w:framePr w:wrap="around" w:vAnchor="text" w:hAnchor="margin" w:xAlign="center" w:y="1"/>
      <w:rPr>
        <w:rStyle w:val="a7"/>
      </w:rPr>
    </w:pPr>
    <w:r>
      <w:rPr>
        <w:rStyle w:val="a7"/>
      </w:rPr>
      <w:fldChar w:fldCharType="begin"/>
    </w:r>
    <w:r w:rsidR="001177DF">
      <w:rPr>
        <w:rStyle w:val="a7"/>
      </w:rPr>
      <w:instrText xml:space="preserve">PAGE  </w:instrText>
    </w:r>
    <w:r>
      <w:rPr>
        <w:rStyle w:val="a7"/>
      </w:rPr>
      <w:fldChar w:fldCharType="end"/>
    </w:r>
  </w:p>
  <w:p w:rsidR="001177DF" w:rsidRDefault="001177DF">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77DF" w:rsidRDefault="00841B36">
    <w:pPr>
      <w:pStyle w:val="a5"/>
      <w:jc w:val="center"/>
    </w:pPr>
    <w:r>
      <w:fldChar w:fldCharType="begin"/>
    </w:r>
    <w:r w:rsidR="001177DF">
      <w:instrText xml:space="preserve"> PAGE   \* MERGEFORMAT </w:instrText>
    </w:r>
    <w:r>
      <w:fldChar w:fldCharType="separate"/>
    </w:r>
    <w:r w:rsidR="00282AF6">
      <w:rPr>
        <w:noProof/>
      </w:rPr>
      <w:t>12</w:t>
    </w:r>
    <w:r>
      <w:fldChar w:fldCharType="end"/>
    </w:r>
  </w:p>
  <w:p w:rsidR="001177DF" w:rsidRDefault="001177DF">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7E9A" w:rsidRDefault="00C57E9A">
      <w:r>
        <w:separator/>
      </w:r>
    </w:p>
  </w:footnote>
  <w:footnote w:type="continuationSeparator" w:id="0">
    <w:p w:rsidR="00C57E9A" w:rsidRDefault="00C57E9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E6238"/>
    <w:multiLevelType w:val="hybridMultilevel"/>
    <w:tmpl w:val="76620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D023FA"/>
    <w:multiLevelType w:val="hybridMultilevel"/>
    <w:tmpl w:val="E4D679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80775C9"/>
    <w:multiLevelType w:val="hybridMultilevel"/>
    <w:tmpl w:val="76620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94C3DCC"/>
    <w:multiLevelType w:val="hybridMultilevel"/>
    <w:tmpl w:val="158047EA"/>
    <w:lvl w:ilvl="0" w:tplc="4BC0666A">
      <w:start w:val="1"/>
      <w:numFmt w:val="decimal"/>
      <w:lvlText w:val="%1."/>
      <w:lvlJc w:val="left"/>
      <w:pPr>
        <w:tabs>
          <w:tab w:val="num" w:pos="720"/>
        </w:tabs>
        <w:ind w:left="720" w:hanging="360"/>
      </w:pPr>
      <w:rPr>
        <w:rFonts w:hint="default"/>
      </w:rPr>
    </w:lvl>
    <w:lvl w:ilvl="1" w:tplc="8F460EBE">
      <w:numFmt w:val="none"/>
      <w:lvlText w:val=""/>
      <w:lvlJc w:val="left"/>
      <w:pPr>
        <w:tabs>
          <w:tab w:val="num" w:pos="360"/>
        </w:tabs>
      </w:pPr>
    </w:lvl>
    <w:lvl w:ilvl="2" w:tplc="10A28F22">
      <w:numFmt w:val="none"/>
      <w:lvlText w:val=""/>
      <w:lvlJc w:val="left"/>
      <w:pPr>
        <w:tabs>
          <w:tab w:val="num" w:pos="360"/>
        </w:tabs>
      </w:pPr>
    </w:lvl>
    <w:lvl w:ilvl="3" w:tplc="8E803216">
      <w:numFmt w:val="none"/>
      <w:lvlText w:val=""/>
      <w:lvlJc w:val="left"/>
      <w:pPr>
        <w:tabs>
          <w:tab w:val="num" w:pos="360"/>
        </w:tabs>
      </w:pPr>
    </w:lvl>
    <w:lvl w:ilvl="4" w:tplc="F6CC92A6">
      <w:numFmt w:val="none"/>
      <w:lvlText w:val=""/>
      <w:lvlJc w:val="left"/>
      <w:pPr>
        <w:tabs>
          <w:tab w:val="num" w:pos="360"/>
        </w:tabs>
      </w:pPr>
    </w:lvl>
    <w:lvl w:ilvl="5" w:tplc="86887F1A">
      <w:numFmt w:val="none"/>
      <w:lvlText w:val=""/>
      <w:lvlJc w:val="left"/>
      <w:pPr>
        <w:tabs>
          <w:tab w:val="num" w:pos="360"/>
        </w:tabs>
      </w:pPr>
    </w:lvl>
    <w:lvl w:ilvl="6" w:tplc="803E7196">
      <w:numFmt w:val="none"/>
      <w:lvlText w:val=""/>
      <w:lvlJc w:val="left"/>
      <w:pPr>
        <w:tabs>
          <w:tab w:val="num" w:pos="360"/>
        </w:tabs>
      </w:pPr>
    </w:lvl>
    <w:lvl w:ilvl="7" w:tplc="F1889026">
      <w:numFmt w:val="none"/>
      <w:lvlText w:val=""/>
      <w:lvlJc w:val="left"/>
      <w:pPr>
        <w:tabs>
          <w:tab w:val="num" w:pos="360"/>
        </w:tabs>
      </w:pPr>
    </w:lvl>
    <w:lvl w:ilvl="8" w:tplc="86805BF8">
      <w:numFmt w:val="none"/>
      <w:lvlText w:val=""/>
      <w:lvlJc w:val="left"/>
      <w:pPr>
        <w:tabs>
          <w:tab w:val="num" w:pos="360"/>
        </w:tabs>
      </w:pPr>
    </w:lvl>
  </w:abstractNum>
  <w:abstractNum w:abstractNumId="4">
    <w:nsid w:val="216E31E0"/>
    <w:multiLevelType w:val="hybridMultilevel"/>
    <w:tmpl w:val="708623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FBB52B4"/>
    <w:multiLevelType w:val="hybridMultilevel"/>
    <w:tmpl w:val="36129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5703C80"/>
    <w:multiLevelType w:val="hybridMultilevel"/>
    <w:tmpl w:val="982AED82"/>
    <w:lvl w:ilvl="0" w:tplc="0419000F">
      <w:start w:val="1"/>
      <w:numFmt w:val="decimal"/>
      <w:lvlText w:val="%1."/>
      <w:lvlJc w:val="left"/>
      <w:pPr>
        <w:tabs>
          <w:tab w:val="num" w:pos="708"/>
        </w:tabs>
        <w:ind w:left="708" w:hanging="360"/>
      </w:pPr>
    </w:lvl>
    <w:lvl w:ilvl="1" w:tplc="04190019" w:tentative="1">
      <w:start w:val="1"/>
      <w:numFmt w:val="lowerLetter"/>
      <w:lvlText w:val="%2."/>
      <w:lvlJc w:val="left"/>
      <w:pPr>
        <w:tabs>
          <w:tab w:val="num" w:pos="1428"/>
        </w:tabs>
        <w:ind w:left="1428" w:hanging="360"/>
      </w:pPr>
    </w:lvl>
    <w:lvl w:ilvl="2" w:tplc="0419001B" w:tentative="1">
      <w:start w:val="1"/>
      <w:numFmt w:val="lowerRoman"/>
      <w:lvlText w:val="%3."/>
      <w:lvlJc w:val="right"/>
      <w:pPr>
        <w:tabs>
          <w:tab w:val="num" w:pos="2148"/>
        </w:tabs>
        <w:ind w:left="2148" w:hanging="180"/>
      </w:pPr>
    </w:lvl>
    <w:lvl w:ilvl="3" w:tplc="0419000F" w:tentative="1">
      <w:start w:val="1"/>
      <w:numFmt w:val="decimal"/>
      <w:lvlText w:val="%4."/>
      <w:lvlJc w:val="left"/>
      <w:pPr>
        <w:tabs>
          <w:tab w:val="num" w:pos="2868"/>
        </w:tabs>
        <w:ind w:left="2868" w:hanging="360"/>
      </w:pPr>
    </w:lvl>
    <w:lvl w:ilvl="4" w:tplc="04190019" w:tentative="1">
      <w:start w:val="1"/>
      <w:numFmt w:val="lowerLetter"/>
      <w:lvlText w:val="%5."/>
      <w:lvlJc w:val="left"/>
      <w:pPr>
        <w:tabs>
          <w:tab w:val="num" w:pos="3588"/>
        </w:tabs>
        <w:ind w:left="3588" w:hanging="360"/>
      </w:pPr>
    </w:lvl>
    <w:lvl w:ilvl="5" w:tplc="0419001B" w:tentative="1">
      <w:start w:val="1"/>
      <w:numFmt w:val="lowerRoman"/>
      <w:lvlText w:val="%6."/>
      <w:lvlJc w:val="right"/>
      <w:pPr>
        <w:tabs>
          <w:tab w:val="num" w:pos="4308"/>
        </w:tabs>
        <w:ind w:left="4308" w:hanging="180"/>
      </w:pPr>
    </w:lvl>
    <w:lvl w:ilvl="6" w:tplc="0419000F" w:tentative="1">
      <w:start w:val="1"/>
      <w:numFmt w:val="decimal"/>
      <w:lvlText w:val="%7."/>
      <w:lvlJc w:val="left"/>
      <w:pPr>
        <w:tabs>
          <w:tab w:val="num" w:pos="5028"/>
        </w:tabs>
        <w:ind w:left="5028" w:hanging="360"/>
      </w:pPr>
    </w:lvl>
    <w:lvl w:ilvl="7" w:tplc="04190019" w:tentative="1">
      <w:start w:val="1"/>
      <w:numFmt w:val="lowerLetter"/>
      <w:lvlText w:val="%8."/>
      <w:lvlJc w:val="left"/>
      <w:pPr>
        <w:tabs>
          <w:tab w:val="num" w:pos="5748"/>
        </w:tabs>
        <w:ind w:left="5748" w:hanging="360"/>
      </w:pPr>
    </w:lvl>
    <w:lvl w:ilvl="8" w:tplc="0419001B" w:tentative="1">
      <w:start w:val="1"/>
      <w:numFmt w:val="lowerRoman"/>
      <w:lvlText w:val="%9."/>
      <w:lvlJc w:val="right"/>
      <w:pPr>
        <w:tabs>
          <w:tab w:val="num" w:pos="6468"/>
        </w:tabs>
        <w:ind w:left="6468" w:hanging="180"/>
      </w:pPr>
    </w:lvl>
  </w:abstractNum>
  <w:abstractNum w:abstractNumId="7">
    <w:nsid w:val="46CD7C78"/>
    <w:multiLevelType w:val="hybridMultilevel"/>
    <w:tmpl w:val="49849EE0"/>
    <w:lvl w:ilvl="0" w:tplc="84764C08">
      <w:start w:val="1"/>
      <w:numFmt w:val="decimal"/>
      <w:lvlText w:val="%1."/>
      <w:lvlJc w:val="left"/>
      <w:pPr>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477337C7"/>
    <w:multiLevelType w:val="hybridMultilevel"/>
    <w:tmpl w:val="B44EB4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7886117"/>
    <w:multiLevelType w:val="hybridMultilevel"/>
    <w:tmpl w:val="D082A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9410201"/>
    <w:multiLevelType w:val="hybridMultilevel"/>
    <w:tmpl w:val="D2B4ED50"/>
    <w:lvl w:ilvl="0" w:tplc="0419000F">
      <w:start w:val="1"/>
      <w:numFmt w:val="decimal"/>
      <w:lvlText w:val="%1."/>
      <w:lvlJc w:val="left"/>
      <w:pPr>
        <w:ind w:left="720" w:hanging="360"/>
      </w:pPr>
    </w:lvl>
    <w:lvl w:ilvl="1" w:tplc="9E629902">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39249DB"/>
    <w:multiLevelType w:val="multilevel"/>
    <w:tmpl w:val="164CD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63AB604A"/>
    <w:multiLevelType w:val="hybridMultilevel"/>
    <w:tmpl w:val="867EF9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8141279"/>
    <w:multiLevelType w:val="hybridMultilevel"/>
    <w:tmpl w:val="91AAB2BC"/>
    <w:lvl w:ilvl="0" w:tplc="AB4E541E">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CB06232"/>
    <w:multiLevelType w:val="hybridMultilevel"/>
    <w:tmpl w:val="B44EB4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7C33B39"/>
    <w:multiLevelType w:val="hybridMultilevel"/>
    <w:tmpl w:val="9698ECB6"/>
    <w:lvl w:ilvl="0" w:tplc="4E2EA19E">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FAF284D"/>
    <w:multiLevelType w:val="multilevel"/>
    <w:tmpl w:val="7C7C0D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3"/>
  </w:num>
  <w:num w:numId="3">
    <w:abstractNumId w:val="12"/>
  </w:num>
  <w:num w:numId="4">
    <w:abstractNumId w:val="10"/>
  </w:num>
  <w:num w:numId="5">
    <w:abstractNumId w:val="9"/>
  </w:num>
  <w:num w:numId="6">
    <w:abstractNumId w:val="11"/>
  </w:num>
  <w:num w:numId="7">
    <w:abstractNumId w:val="16"/>
  </w:num>
  <w:num w:numId="8">
    <w:abstractNumId w:val="2"/>
  </w:num>
  <w:num w:numId="9">
    <w:abstractNumId w:val="0"/>
  </w:num>
  <w:num w:numId="10">
    <w:abstractNumId w:val="4"/>
  </w:num>
  <w:num w:numId="11">
    <w:abstractNumId w:val="1"/>
  </w:num>
  <w:num w:numId="12">
    <w:abstractNumId w:val="14"/>
  </w:num>
  <w:num w:numId="13">
    <w:abstractNumId w:val="8"/>
  </w:num>
  <w:num w:numId="14">
    <w:abstractNumId w:val="5"/>
  </w:num>
  <w:num w:numId="15">
    <w:abstractNumId w:val="15"/>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characterSpacingControl w:val="doNotCompress"/>
  <w:footnotePr>
    <w:footnote w:id="-1"/>
    <w:footnote w:id="0"/>
  </w:footnotePr>
  <w:endnotePr>
    <w:endnote w:id="-1"/>
    <w:endnote w:id="0"/>
  </w:endnotePr>
  <w:compat/>
  <w:rsids>
    <w:rsidRoot w:val="003F73EA"/>
    <w:rsid w:val="001177DF"/>
    <w:rsid w:val="00131358"/>
    <w:rsid w:val="00282AF6"/>
    <w:rsid w:val="002D16D7"/>
    <w:rsid w:val="00376E0C"/>
    <w:rsid w:val="003B7FC3"/>
    <w:rsid w:val="003C52C8"/>
    <w:rsid w:val="003F73EA"/>
    <w:rsid w:val="004C0089"/>
    <w:rsid w:val="006541B1"/>
    <w:rsid w:val="007B7859"/>
    <w:rsid w:val="00841B36"/>
    <w:rsid w:val="009B0257"/>
    <w:rsid w:val="009E7984"/>
    <w:rsid w:val="00A55303"/>
    <w:rsid w:val="00AF13A2"/>
    <w:rsid w:val="00BB4021"/>
    <w:rsid w:val="00C57E9A"/>
    <w:rsid w:val="00C75F8D"/>
    <w:rsid w:val="00CB2E39"/>
    <w:rsid w:val="00CB51F2"/>
    <w:rsid w:val="00CB72B8"/>
    <w:rsid w:val="00EF64EA"/>
    <w:rsid w:val="00F255E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73EA"/>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3F73EA"/>
    <w:pPr>
      <w:ind w:firstLine="540"/>
      <w:jc w:val="both"/>
    </w:pPr>
  </w:style>
  <w:style w:type="character" w:customStyle="1" w:styleId="a4">
    <w:name w:val="Основной текст с отступом Знак"/>
    <w:basedOn w:val="a0"/>
    <w:link w:val="a3"/>
    <w:rsid w:val="003F73EA"/>
    <w:rPr>
      <w:rFonts w:ascii="Times New Roman" w:eastAsia="Times New Roman" w:hAnsi="Times New Roman" w:cs="Times New Roman"/>
      <w:sz w:val="24"/>
      <w:szCs w:val="24"/>
      <w:lang w:eastAsia="ru-RU"/>
    </w:rPr>
  </w:style>
  <w:style w:type="paragraph" w:customStyle="1" w:styleId="Normal1">
    <w:name w:val="Normal1"/>
    <w:rsid w:val="003F73EA"/>
    <w:pPr>
      <w:widowControl w:val="0"/>
      <w:spacing w:before="40" w:after="0" w:line="280" w:lineRule="auto"/>
      <w:ind w:left="80"/>
      <w:jc w:val="both"/>
    </w:pPr>
    <w:rPr>
      <w:rFonts w:ascii="Times New Roman" w:eastAsia="Times New Roman" w:hAnsi="Times New Roman" w:cs="Times New Roman"/>
      <w:snapToGrid w:val="0"/>
      <w:sz w:val="20"/>
      <w:szCs w:val="20"/>
      <w:lang w:eastAsia="ru-RU"/>
    </w:rPr>
  </w:style>
  <w:style w:type="paragraph" w:customStyle="1" w:styleId="01">
    <w:name w:val="01 Текст"/>
    <w:basedOn w:val="a"/>
    <w:link w:val="010"/>
    <w:rsid w:val="003F73EA"/>
    <w:pPr>
      <w:ind w:firstLine="567"/>
      <w:jc w:val="both"/>
    </w:pPr>
    <w:rPr>
      <w:sz w:val="28"/>
      <w:szCs w:val="20"/>
    </w:rPr>
  </w:style>
  <w:style w:type="paragraph" w:styleId="a5">
    <w:name w:val="footer"/>
    <w:basedOn w:val="a"/>
    <w:link w:val="a6"/>
    <w:uiPriority w:val="99"/>
    <w:rsid w:val="003F73EA"/>
    <w:pPr>
      <w:tabs>
        <w:tab w:val="center" w:pos="4153"/>
        <w:tab w:val="right" w:pos="8306"/>
      </w:tabs>
    </w:pPr>
    <w:rPr>
      <w:sz w:val="20"/>
      <w:szCs w:val="20"/>
    </w:rPr>
  </w:style>
  <w:style w:type="character" w:customStyle="1" w:styleId="a6">
    <w:name w:val="Нижний колонтитул Знак"/>
    <w:basedOn w:val="a0"/>
    <w:link w:val="a5"/>
    <w:uiPriority w:val="99"/>
    <w:rsid w:val="003F73EA"/>
    <w:rPr>
      <w:rFonts w:ascii="Times New Roman" w:eastAsia="Times New Roman" w:hAnsi="Times New Roman" w:cs="Times New Roman"/>
      <w:sz w:val="20"/>
      <w:szCs w:val="20"/>
      <w:lang w:eastAsia="ru-RU"/>
    </w:rPr>
  </w:style>
  <w:style w:type="character" w:styleId="a7">
    <w:name w:val="page number"/>
    <w:basedOn w:val="a0"/>
    <w:rsid w:val="003F73EA"/>
  </w:style>
  <w:style w:type="paragraph" w:styleId="3">
    <w:name w:val="Body Text 3"/>
    <w:basedOn w:val="a"/>
    <w:link w:val="30"/>
    <w:rsid w:val="003F73EA"/>
    <w:pPr>
      <w:spacing w:after="120"/>
    </w:pPr>
    <w:rPr>
      <w:sz w:val="16"/>
      <w:szCs w:val="16"/>
    </w:rPr>
  </w:style>
  <w:style w:type="character" w:customStyle="1" w:styleId="30">
    <w:name w:val="Основной текст 3 Знак"/>
    <w:basedOn w:val="a0"/>
    <w:link w:val="3"/>
    <w:rsid w:val="003F73EA"/>
    <w:rPr>
      <w:rFonts w:ascii="Times New Roman" w:eastAsia="Times New Roman" w:hAnsi="Times New Roman" w:cs="Times New Roman"/>
      <w:sz w:val="16"/>
      <w:szCs w:val="16"/>
      <w:lang w:eastAsia="ru-RU"/>
    </w:rPr>
  </w:style>
  <w:style w:type="character" w:customStyle="1" w:styleId="010">
    <w:name w:val="01 Текст Знак"/>
    <w:link w:val="01"/>
    <w:rsid w:val="003F73EA"/>
    <w:rPr>
      <w:rFonts w:ascii="Times New Roman" w:eastAsia="Times New Roman" w:hAnsi="Times New Roman" w:cs="Times New Roman"/>
      <w:sz w:val="28"/>
      <w:szCs w:val="20"/>
      <w:lang w:eastAsia="ru-RU"/>
    </w:rPr>
  </w:style>
  <w:style w:type="character" w:customStyle="1" w:styleId="postdetails">
    <w:name w:val="postdetails"/>
    <w:basedOn w:val="a0"/>
    <w:rsid w:val="003F73EA"/>
  </w:style>
  <w:style w:type="paragraph" w:styleId="a8">
    <w:name w:val="header"/>
    <w:basedOn w:val="a"/>
    <w:link w:val="a9"/>
    <w:rsid w:val="003F73EA"/>
    <w:pPr>
      <w:tabs>
        <w:tab w:val="center" w:pos="4153"/>
        <w:tab w:val="right" w:pos="8306"/>
      </w:tabs>
    </w:pPr>
  </w:style>
  <w:style w:type="character" w:customStyle="1" w:styleId="a9">
    <w:name w:val="Верхний колонтитул Знак"/>
    <w:basedOn w:val="a0"/>
    <w:link w:val="a8"/>
    <w:rsid w:val="003F73EA"/>
    <w:rPr>
      <w:rFonts w:ascii="Times New Roman" w:eastAsia="Times New Roman" w:hAnsi="Times New Roman" w:cs="Times New Roman"/>
      <w:sz w:val="24"/>
      <w:szCs w:val="24"/>
      <w:lang w:eastAsia="ru-RU"/>
    </w:rPr>
  </w:style>
  <w:style w:type="paragraph" w:styleId="aa">
    <w:name w:val="List Paragraph"/>
    <w:basedOn w:val="a"/>
    <w:uiPriority w:val="34"/>
    <w:qFormat/>
    <w:rsid w:val="003F73EA"/>
    <w:pPr>
      <w:ind w:left="720"/>
      <w:contextualSpacing/>
    </w:pPr>
    <w:rPr>
      <w:sz w:val="20"/>
      <w:szCs w:val="20"/>
    </w:rPr>
  </w:style>
  <w:style w:type="paragraph" w:styleId="ab">
    <w:name w:val="No Spacing"/>
    <w:qFormat/>
    <w:rsid w:val="003F73EA"/>
    <w:pPr>
      <w:spacing w:after="0" w:line="240" w:lineRule="auto"/>
    </w:pPr>
    <w:rPr>
      <w:rFonts w:ascii="Calibri" w:eastAsia="Times New Roman" w:hAnsi="Calibri" w:cs="Times New Roman"/>
      <w:lang w:eastAsia="ru-RU"/>
    </w:rPr>
  </w:style>
  <w:style w:type="paragraph" w:styleId="ac">
    <w:name w:val="Title"/>
    <w:basedOn w:val="a"/>
    <w:link w:val="ad"/>
    <w:qFormat/>
    <w:rsid w:val="003F73EA"/>
    <w:pPr>
      <w:jc w:val="center"/>
    </w:pPr>
    <w:rPr>
      <w:sz w:val="28"/>
      <w:szCs w:val="20"/>
    </w:rPr>
  </w:style>
  <w:style w:type="character" w:customStyle="1" w:styleId="ad">
    <w:name w:val="Название Знак"/>
    <w:basedOn w:val="a0"/>
    <w:link w:val="ac"/>
    <w:rsid w:val="003F73EA"/>
    <w:rPr>
      <w:rFonts w:ascii="Times New Roman" w:eastAsia="Times New Roman" w:hAnsi="Times New Roman" w:cs="Times New Roman"/>
      <w:sz w:val="28"/>
      <w:szCs w:val="20"/>
      <w:lang w:eastAsia="ru-RU"/>
    </w:rPr>
  </w:style>
  <w:style w:type="character" w:styleId="ae">
    <w:name w:val="Strong"/>
    <w:basedOn w:val="a0"/>
    <w:uiPriority w:val="22"/>
    <w:qFormat/>
    <w:rsid w:val="003F73EA"/>
    <w:rPr>
      <w:b/>
      <w:bCs/>
    </w:rPr>
  </w:style>
  <w:style w:type="paragraph" w:styleId="af">
    <w:name w:val="Normal (Web)"/>
    <w:basedOn w:val="a"/>
    <w:uiPriority w:val="99"/>
    <w:unhideWhenUsed/>
    <w:rsid w:val="003F73EA"/>
    <w:pPr>
      <w:spacing w:before="100" w:beforeAutospacing="1" w:after="100" w:afterAutospacing="1"/>
    </w:pPr>
  </w:style>
  <w:style w:type="character" w:customStyle="1" w:styleId="apple-converted-space">
    <w:name w:val="apple-converted-space"/>
    <w:basedOn w:val="a0"/>
    <w:rsid w:val="003F73EA"/>
  </w:style>
  <w:style w:type="paragraph" w:styleId="af0">
    <w:name w:val="Body Text"/>
    <w:basedOn w:val="a"/>
    <w:link w:val="af1"/>
    <w:uiPriority w:val="99"/>
    <w:semiHidden/>
    <w:unhideWhenUsed/>
    <w:rsid w:val="00CB2E39"/>
    <w:pPr>
      <w:spacing w:after="120"/>
    </w:pPr>
  </w:style>
  <w:style w:type="character" w:customStyle="1" w:styleId="af1">
    <w:name w:val="Основной текст Знак"/>
    <w:basedOn w:val="a0"/>
    <w:link w:val="af0"/>
    <w:uiPriority w:val="99"/>
    <w:semiHidden/>
    <w:rsid w:val="00CB2E39"/>
    <w:rPr>
      <w:rFonts w:ascii="Times New Roman" w:eastAsia="Times New Roman" w:hAnsi="Times New Roman" w:cs="Times New Roman"/>
      <w:sz w:val="24"/>
      <w:szCs w:val="24"/>
      <w:lang w:eastAsia="ru-RU"/>
    </w:rPr>
  </w:style>
  <w:style w:type="paragraph" w:styleId="af2">
    <w:name w:val="Balloon Text"/>
    <w:basedOn w:val="a"/>
    <w:link w:val="af3"/>
    <w:uiPriority w:val="99"/>
    <w:semiHidden/>
    <w:unhideWhenUsed/>
    <w:rsid w:val="00282AF6"/>
    <w:rPr>
      <w:rFonts w:ascii="Tahoma" w:hAnsi="Tahoma" w:cs="Tahoma"/>
      <w:sz w:val="16"/>
      <w:szCs w:val="16"/>
    </w:rPr>
  </w:style>
  <w:style w:type="character" w:customStyle="1" w:styleId="af3">
    <w:name w:val="Текст выноски Знак"/>
    <w:basedOn w:val="a0"/>
    <w:link w:val="af2"/>
    <w:uiPriority w:val="99"/>
    <w:semiHidden/>
    <w:rsid w:val="00282AF6"/>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881794964">
      <w:bodyDiv w:val="1"/>
      <w:marLeft w:val="0"/>
      <w:marRight w:val="0"/>
      <w:marTop w:val="0"/>
      <w:marBottom w:val="0"/>
      <w:divBdr>
        <w:top w:val="none" w:sz="0" w:space="0" w:color="auto"/>
        <w:left w:val="none" w:sz="0" w:space="0" w:color="auto"/>
        <w:bottom w:val="none" w:sz="0" w:space="0" w:color="auto"/>
        <w:right w:val="none" w:sz="0" w:space="0" w:color="auto"/>
      </w:divBdr>
    </w:div>
    <w:div w:id="1068186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rosdesign.com/design/teorofdesign.htm"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161</TotalTime>
  <Pages>28</Pages>
  <Words>6563</Words>
  <Characters>37411</Characters>
  <Application>Microsoft Office Word</Application>
  <DocSecurity>0</DocSecurity>
  <Lines>311</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43887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ален миронов</dc:creator>
  <cp:keywords/>
  <dc:description/>
  <cp:lastModifiedBy>UKGU</cp:lastModifiedBy>
  <cp:revision>11</cp:revision>
  <cp:lastPrinted>2018-12-28T04:11:00Z</cp:lastPrinted>
  <dcterms:created xsi:type="dcterms:W3CDTF">2018-12-11T02:37:00Z</dcterms:created>
  <dcterms:modified xsi:type="dcterms:W3CDTF">2018-12-28T04:13:00Z</dcterms:modified>
</cp:coreProperties>
</file>